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DE42C9" w:rsidRDefault="006311DA" w:rsidP="00627C9F">
      <w:pPr>
        <w:jc w:val="both"/>
        <w:rPr>
          <w:rFonts w:asciiTheme="majorHAnsi" w:hAnsiTheme="majorHAnsi" w:cs="Univers"/>
          <w:b/>
          <w:bCs/>
          <w:sz w:val="20"/>
          <w:szCs w:val="20"/>
          <w:lang w:val="es-ES_tradnl"/>
        </w:rPr>
      </w:pPr>
      <w:r w:rsidRPr="00DE42C9">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DE42C9">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D92A30" w:rsidRDefault="00D92A30">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D92A30" w:rsidRDefault="00D92A30">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DE42C9" w:rsidRDefault="00040C3A" w:rsidP="00040C3A">
      <w:pPr>
        <w:tabs>
          <w:tab w:val="center" w:pos="5400"/>
        </w:tabs>
        <w:suppressAutoHyphens/>
        <w:jc w:val="both"/>
        <w:rPr>
          <w:rFonts w:asciiTheme="majorHAnsi" w:hAnsiTheme="majorHAnsi"/>
          <w:sz w:val="20"/>
          <w:szCs w:val="20"/>
          <w:lang w:val="es-ES"/>
        </w:rPr>
      </w:pPr>
    </w:p>
    <w:p w14:paraId="54AC1FBF" w14:textId="77777777" w:rsidR="00040C3A" w:rsidRPr="00DE42C9" w:rsidRDefault="00040C3A" w:rsidP="00040C3A">
      <w:pPr>
        <w:tabs>
          <w:tab w:val="center" w:pos="5400"/>
        </w:tabs>
        <w:suppressAutoHyphens/>
        <w:jc w:val="both"/>
        <w:rPr>
          <w:rFonts w:asciiTheme="majorHAnsi" w:hAnsiTheme="majorHAnsi"/>
          <w:sz w:val="20"/>
          <w:szCs w:val="20"/>
          <w:lang w:val="es-ES"/>
        </w:rPr>
      </w:pPr>
    </w:p>
    <w:p w14:paraId="6A4AC464" w14:textId="77777777" w:rsidR="005128E4" w:rsidRPr="00DE42C9" w:rsidRDefault="005128E4" w:rsidP="00040C3A">
      <w:pPr>
        <w:tabs>
          <w:tab w:val="center" w:pos="5400"/>
        </w:tabs>
        <w:suppressAutoHyphens/>
        <w:rPr>
          <w:rFonts w:asciiTheme="majorHAnsi" w:hAnsiTheme="majorHAnsi"/>
          <w:sz w:val="20"/>
          <w:szCs w:val="20"/>
          <w:lang w:val="es-ES_tradnl"/>
        </w:rPr>
      </w:pPr>
    </w:p>
    <w:p w14:paraId="515D20A5" w14:textId="77777777" w:rsidR="005128E4" w:rsidRPr="00DE42C9" w:rsidRDefault="005128E4" w:rsidP="00040C3A">
      <w:pPr>
        <w:tabs>
          <w:tab w:val="center" w:pos="5400"/>
        </w:tabs>
        <w:suppressAutoHyphens/>
        <w:rPr>
          <w:rFonts w:asciiTheme="majorHAnsi" w:hAnsiTheme="majorHAnsi"/>
          <w:sz w:val="20"/>
          <w:szCs w:val="20"/>
          <w:lang w:val="es-ES_tradnl"/>
        </w:rPr>
      </w:pPr>
    </w:p>
    <w:p w14:paraId="7CBA3E7E" w14:textId="77777777" w:rsidR="005128E4" w:rsidRPr="00DE42C9" w:rsidRDefault="005128E4" w:rsidP="00040C3A">
      <w:pPr>
        <w:tabs>
          <w:tab w:val="center" w:pos="5400"/>
        </w:tabs>
        <w:suppressAutoHyphens/>
        <w:rPr>
          <w:rFonts w:asciiTheme="majorHAnsi" w:hAnsiTheme="majorHAnsi"/>
          <w:sz w:val="20"/>
          <w:szCs w:val="20"/>
          <w:lang w:val="es-ES_tradnl"/>
        </w:rPr>
      </w:pPr>
    </w:p>
    <w:p w14:paraId="0FFC5ED6" w14:textId="77777777" w:rsidR="00040C3A" w:rsidRPr="00DE42C9" w:rsidRDefault="00040C3A" w:rsidP="005128E4">
      <w:pPr>
        <w:tabs>
          <w:tab w:val="center" w:pos="5400"/>
        </w:tabs>
        <w:suppressAutoHyphens/>
        <w:jc w:val="center"/>
        <w:rPr>
          <w:rFonts w:asciiTheme="majorHAnsi" w:hAnsiTheme="majorHAnsi"/>
          <w:sz w:val="20"/>
          <w:szCs w:val="20"/>
          <w:lang w:val="es-ES_tradnl"/>
        </w:rPr>
      </w:pPr>
    </w:p>
    <w:p w14:paraId="5FCF0358" w14:textId="77777777" w:rsidR="00040C3A" w:rsidRPr="00DE42C9" w:rsidRDefault="00040C3A" w:rsidP="005128E4">
      <w:pPr>
        <w:tabs>
          <w:tab w:val="center" w:pos="5400"/>
        </w:tabs>
        <w:suppressAutoHyphens/>
        <w:jc w:val="center"/>
        <w:rPr>
          <w:rFonts w:asciiTheme="majorHAnsi" w:hAnsiTheme="majorHAnsi"/>
          <w:sz w:val="20"/>
          <w:szCs w:val="20"/>
          <w:lang w:val="es-ES_tradnl"/>
        </w:rPr>
      </w:pPr>
    </w:p>
    <w:p w14:paraId="23C02B60" w14:textId="77777777" w:rsidR="005B52B0" w:rsidRPr="00DE42C9" w:rsidRDefault="005B52B0" w:rsidP="005128E4">
      <w:pPr>
        <w:tabs>
          <w:tab w:val="center" w:pos="5400"/>
        </w:tabs>
        <w:suppressAutoHyphens/>
        <w:jc w:val="center"/>
        <w:rPr>
          <w:rFonts w:asciiTheme="majorHAnsi" w:hAnsiTheme="majorHAnsi"/>
          <w:sz w:val="20"/>
          <w:szCs w:val="20"/>
          <w:lang w:val="es-ES_tradnl"/>
        </w:rPr>
      </w:pPr>
    </w:p>
    <w:p w14:paraId="1E4CC4A3" w14:textId="77777777" w:rsidR="005B52B0" w:rsidRPr="00DE42C9" w:rsidRDefault="005B52B0" w:rsidP="005128E4">
      <w:pPr>
        <w:tabs>
          <w:tab w:val="center" w:pos="5400"/>
        </w:tabs>
        <w:suppressAutoHyphens/>
        <w:jc w:val="center"/>
        <w:rPr>
          <w:rFonts w:asciiTheme="majorHAnsi" w:hAnsiTheme="majorHAnsi"/>
          <w:sz w:val="20"/>
          <w:szCs w:val="20"/>
          <w:lang w:val="es-ES_tradnl"/>
        </w:rPr>
      </w:pPr>
    </w:p>
    <w:p w14:paraId="022074FD" w14:textId="77777777" w:rsidR="005B52B0" w:rsidRPr="00DE42C9" w:rsidRDefault="005B52B0" w:rsidP="005128E4">
      <w:pPr>
        <w:tabs>
          <w:tab w:val="center" w:pos="5400"/>
        </w:tabs>
        <w:suppressAutoHyphens/>
        <w:jc w:val="center"/>
        <w:rPr>
          <w:rFonts w:asciiTheme="majorHAnsi" w:hAnsiTheme="majorHAnsi"/>
          <w:sz w:val="20"/>
          <w:szCs w:val="20"/>
          <w:lang w:val="es-ES_tradnl"/>
        </w:rPr>
      </w:pPr>
    </w:p>
    <w:p w14:paraId="3234C43C" w14:textId="77777777" w:rsidR="00040C3A" w:rsidRPr="00DE42C9" w:rsidRDefault="00040C3A" w:rsidP="00040C3A">
      <w:pPr>
        <w:tabs>
          <w:tab w:val="center" w:pos="5400"/>
        </w:tabs>
        <w:suppressAutoHyphens/>
        <w:jc w:val="center"/>
        <w:rPr>
          <w:rFonts w:asciiTheme="majorHAnsi" w:hAnsiTheme="majorHAnsi"/>
          <w:sz w:val="20"/>
          <w:szCs w:val="20"/>
          <w:lang w:val="es-ES_tradnl"/>
        </w:rPr>
      </w:pPr>
    </w:p>
    <w:p w14:paraId="2D58FFBA" w14:textId="77777777" w:rsidR="00040C3A" w:rsidRPr="00DE42C9" w:rsidRDefault="00040C3A" w:rsidP="00040C3A">
      <w:pPr>
        <w:tabs>
          <w:tab w:val="center" w:pos="5400"/>
        </w:tabs>
        <w:suppressAutoHyphens/>
        <w:jc w:val="center"/>
        <w:rPr>
          <w:rFonts w:asciiTheme="majorHAnsi" w:hAnsiTheme="majorHAnsi"/>
          <w:sz w:val="20"/>
          <w:szCs w:val="20"/>
          <w:lang w:val="es-ES_tradnl"/>
        </w:rPr>
      </w:pPr>
    </w:p>
    <w:p w14:paraId="4A574974" w14:textId="77777777" w:rsidR="00040C3A" w:rsidRPr="00DE42C9" w:rsidRDefault="00040C3A" w:rsidP="00040C3A">
      <w:pPr>
        <w:tabs>
          <w:tab w:val="center" w:pos="5400"/>
        </w:tabs>
        <w:suppressAutoHyphens/>
        <w:jc w:val="center"/>
        <w:rPr>
          <w:rFonts w:asciiTheme="majorHAnsi" w:hAnsiTheme="majorHAnsi"/>
          <w:sz w:val="20"/>
          <w:szCs w:val="20"/>
          <w:lang w:val="es-ES_tradnl"/>
        </w:rPr>
      </w:pPr>
    </w:p>
    <w:p w14:paraId="11A9BA8A" w14:textId="77777777" w:rsidR="00040C3A" w:rsidRPr="00DE42C9" w:rsidRDefault="00E533FF" w:rsidP="00040C3A">
      <w:pPr>
        <w:tabs>
          <w:tab w:val="center" w:pos="5400"/>
        </w:tabs>
        <w:suppressAutoHyphens/>
        <w:jc w:val="center"/>
        <w:rPr>
          <w:rFonts w:asciiTheme="majorHAnsi" w:hAnsiTheme="majorHAnsi"/>
          <w:sz w:val="20"/>
          <w:szCs w:val="20"/>
          <w:lang w:val="es-ES_tradnl"/>
        </w:rPr>
      </w:pPr>
      <w:r w:rsidRPr="00DE42C9">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9DD6726" w:rsidR="00D92A30" w:rsidRPr="004B7EB6" w:rsidRDefault="00D92A3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847D21">
                              <w:rPr>
                                <w:rFonts w:asciiTheme="majorHAnsi" w:hAnsiTheme="majorHAnsi" w:cs="Arial"/>
                                <w:b/>
                                <w:bCs/>
                                <w:color w:val="0D0D0D" w:themeColor="text1" w:themeTint="F2"/>
                                <w:sz w:val="36"/>
                                <w:szCs w:val="40"/>
                              </w:rPr>
                              <w:t>206</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3BC576DE" w14:textId="77777777" w:rsidR="00D92A30" w:rsidRPr="008D3A58" w:rsidRDefault="00D92A30" w:rsidP="00BE4842">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8D3A58">
                              <w:rPr>
                                <w:rFonts w:asciiTheme="majorHAnsi" w:hAnsiTheme="majorHAnsi" w:cs="Arial"/>
                                <w:b/>
                                <w:color w:val="0D0D0D" w:themeColor="text1" w:themeTint="F2"/>
                                <w:sz w:val="36"/>
                                <w:szCs w:val="22"/>
                              </w:rPr>
                              <w:t xml:space="preserve">963-10 </w:t>
                            </w:r>
                          </w:p>
                          <w:p w14:paraId="34978E5A" w14:textId="77595D3F" w:rsidR="00D92A30" w:rsidRPr="004B7EB6" w:rsidRDefault="00D92A30"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Pr="004B7EB6">
                              <w:rPr>
                                <w:rFonts w:asciiTheme="majorHAnsi" w:hAnsiTheme="majorHAnsi" w:cs="Arial"/>
                                <w:color w:val="0D0D0D" w:themeColor="text1" w:themeTint="F2"/>
                                <w:szCs w:val="22"/>
                              </w:rPr>
                              <w:t xml:space="preserve"> </w:t>
                            </w:r>
                          </w:p>
                          <w:p w14:paraId="353CD994" w14:textId="77777777" w:rsidR="00D92A30" w:rsidRPr="004B7EB6" w:rsidRDefault="00D92A30" w:rsidP="004B7EB6">
                            <w:pPr>
                              <w:spacing w:line="276" w:lineRule="auto"/>
                              <w:rPr>
                                <w:rFonts w:asciiTheme="majorHAnsi" w:hAnsiTheme="majorHAnsi" w:cs="Arial"/>
                                <w:color w:val="0D0D0D" w:themeColor="text1" w:themeTint="F2"/>
                                <w:szCs w:val="22"/>
                              </w:rPr>
                            </w:pPr>
                          </w:p>
                          <w:p w14:paraId="1F2CD0D8" w14:textId="77777777" w:rsidR="00D92A30" w:rsidRPr="008D3A58" w:rsidRDefault="00D92A30" w:rsidP="00BE4842">
                            <w:pPr>
                              <w:spacing w:line="276" w:lineRule="auto"/>
                              <w:rPr>
                                <w:rFonts w:asciiTheme="majorHAnsi" w:hAnsiTheme="majorHAnsi" w:cs="Arial"/>
                                <w:color w:val="0D0D0D" w:themeColor="text1" w:themeTint="F2"/>
                                <w:szCs w:val="22"/>
                              </w:rPr>
                            </w:pPr>
                            <w:r w:rsidRPr="008D3A58">
                              <w:rPr>
                                <w:rFonts w:asciiTheme="majorHAnsi" w:hAnsiTheme="majorHAnsi" w:cs="Arial"/>
                                <w:color w:val="0D0D0D" w:themeColor="text1" w:themeTint="F2"/>
                                <w:szCs w:val="22"/>
                              </w:rPr>
                              <w:t>DANIEL GEOVANY NEIRA RIOS</w:t>
                            </w:r>
                          </w:p>
                          <w:p w14:paraId="1554C3AA" w14:textId="77777777" w:rsidR="00D92A30" w:rsidRPr="008D3A58" w:rsidRDefault="00D92A30" w:rsidP="00BE4842">
                            <w:pPr>
                              <w:rPr>
                                <w:color w:val="0D0D0D" w:themeColor="text1" w:themeTint="F2"/>
                              </w:rPr>
                            </w:pPr>
                            <w:r w:rsidRPr="008D3A58">
                              <w:rPr>
                                <w:rFonts w:asciiTheme="majorHAnsi" w:hAnsiTheme="majorHAnsi" w:cs="Arial"/>
                                <w:color w:val="0D0D0D" w:themeColor="text1" w:themeTint="F2"/>
                                <w:szCs w:val="22"/>
                              </w:rPr>
                              <w:t>COLOMBIA</w:t>
                            </w:r>
                          </w:p>
                          <w:p w14:paraId="17A89EFB" w14:textId="69DCBE99" w:rsidR="00D92A30" w:rsidRPr="000C4365" w:rsidRDefault="00D92A30" w:rsidP="00A23E3E">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9DD6726" w:rsidR="00D92A30" w:rsidRPr="004B7EB6" w:rsidRDefault="00D92A3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847D21">
                        <w:rPr>
                          <w:rFonts w:asciiTheme="majorHAnsi" w:hAnsiTheme="majorHAnsi" w:cs="Arial"/>
                          <w:b/>
                          <w:bCs/>
                          <w:color w:val="0D0D0D" w:themeColor="text1" w:themeTint="F2"/>
                          <w:sz w:val="36"/>
                          <w:szCs w:val="40"/>
                        </w:rPr>
                        <w:t>206</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3BC576DE" w14:textId="77777777" w:rsidR="00D92A30" w:rsidRPr="008D3A58" w:rsidRDefault="00D92A30" w:rsidP="00BE4842">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8D3A58">
                        <w:rPr>
                          <w:rFonts w:asciiTheme="majorHAnsi" w:hAnsiTheme="majorHAnsi" w:cs="Arial"/>
                          <w:b/>
                          <w:color w:val="0D0D0D" w:themeColor="text1" w:themeTint="F2"/>
                          <w:sz w:val="36"/>
                          <w:szCs w:val="22"/>
                        </w:rPr>
                        <w:t xml:space="preserve">963-10 </w:t>
                      </w:r>
                    </w:p>
                    <w:p w14:paraId="34978E5A" w14:textId="77595D3F" w:rsidR="00D92A30" w:rsidRPr="004B7EB6" w:rsidRDefault="00D92A30"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Pr="004B7EB6">
                        <w:rPr>
                          <w:rFonts w:asciiTheme="majorHAnsi" w:hAnsiTheme="majorHAnsi" w:cs="Arial"/>
                          <w:color w:val="0D0D0D" w:themeColor="text1" w:themeTint="F2"/>
                          <w:szCs w:val="22"/>
                        </w:rPr>
                        <w:t xml:space="preserve"> </w:t>
                      </w:r>
                    </w:p>
                    <w:p w14:paraId="353CD994" w14:textId="77777777" w:rsidR="00D92A30" w:rsidRPr="004B7EB6" w:rsidRDefault="00D92A30" w:rsidP="004B7EB6">
                      <w:pPr>
                        <w:spacing w:line="276" w:lineRule="auto"/>
                        <w:rPr>
                          <w:rFonts w:asciiTheme="majorHAnsi" w:hAnsiTheme="majorHAnsi" w:cs="Arial"/>
                          <w:color w:val="0D0D0D" w:themeColor="text1" w:themeTint="F2"/>
                          <w:szCs w:val="22"/>
                        </w:rPr>
                      </w:pPr>
                    </w:p>
                    <w:p w14:paraId="1F2CD0D8" w14:textId="77777777" w:rsidR="00D92A30" w:rsidRPr="008D3A58" w:rsidRDefault="00D92A30" w:rsidP="00BE4842">
                      <w:pPr>
                        <w:spacing w:line="276" w:lineRule="auto"/>
                        <w:rPr>
                          <w:rFonts w:asciiTheme="majorHAnsi" w:hAnsiTheme="majorHAnsi" w:cs="Arial"/>
                          <w:color w:val="0D0D0D" w:themeColor="text1" w:themeTint="F2"/>
                          <w:szCs w:val="22"/>
                        </w:rPr>
                      </w:pPr>
                      <w:r w:rsidRPr="008D3A58">
                        <w:rPr>
                          <w:rFonts w:asciiTheme="majorHAnsi" w:hAnsiTheme="majorHAnsi" w:cs="Arial"/>
                          <w:color w:val="0D0D0D" w:themeColor="text1" w:themeTint="F2"/>
                          <w:szCs w:val="22"/>
                        </w:rPr>
                        <w:t>DANIEL GEOVANY NEIRA RIOS</w:t>
                      </w:r>
                    </w:p>
                    <w:p w14:paraId="1554C3AA" w14:textId="77777777" w:rsidR="00D92A30" w:rsidRPr="008D3A58" w:rsidRDefault="00D92A30" w:rsidP="00BE4842">
                      <w:pPr>
                        <w:rPr>
                          <w:color w:val="0D0D0D" w:themeColor="text1" w:themeTint="F2"/>
                        </w:rPr>
                      </w:pPr>
                      <w:r w:rsidRPr="008D3A58">
                        <w:rPr>
                          <w:rFonts w:asciiTheme="majorHAnsi" w:hAnsiTheme="majorHAnsi" w:cs="Arial"/>
                          <w:color w:val="0D0D0D" w:themeColor="text1" w:themeTint="F2"/>
                          <w:szCs w:val="22"/>
                        </w:rPr>
                        <w:t>COLOMBIA</w:t>
                      </w:r>
                    </w:p>
                    <w:p w14:paraId="17A89EFB" w14:textId="69DCBE99" w:rsidR="00D92A30" w:rsidRPr="000C4365" w:rsidRDefault="00D92A30" w:rsidP="00A23E3E">
                      <w:pPr>
                        <w:spacing w:line="276" w:lineRule="auto"/>
                        <w:rPr>
                          <w:rFonts w:asciiTheme="majorHAnsi" w:hAnsiTheme="majorHAnsi"/>
                          <w:color w:val="0D0D0D" w:themeColor="text1" w:themeTint="F2"/>
                        </w:rPr>
                      </w:pPr>
                    </w:p>
                  </w:txbxContent>
                </v:textbox>
              </v:shape>
            </w:pict>
          </mc:Fallback>
        </mc:AlternateContent>
      </w:r>
      <w:r w:rsidR="004B7EB6" w:rsidRPr="00DE42C9">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23D97" w14:textId="381EE479" w:rsidR="00D92A30" w:rsidRPr="00847D21" w:rsidRDefault="00D92A30" w:rsidP="009E566A">
                            <w:pPr>
                              <w:jc w:val="right"/>
                              <w:rPr>
                                <w:rFonts w:asciiTheme="minorHAnsi" w:hAnsiTheme="minorHAnsi"/>
                                <w:color w:val="FF0000"/>
                                <w:sz w:val="22"/>
                                <w:lang w:val="pt-BR"/>
                              </w:rPr>
                            </w:pPr>
                            <w:r w:rsidRPr="00466D0B">
                              <w:rPr>
                                <w:rFonts w:asciiTheme="minorHAnsi" w:hAnsiTheme="minorHAnsi"/>
                                <w:color w:val="FFFFFF" w:themeColor="background1"/>
                                <w:sz w:val="22"/>
                                <w:lang w:val="pt-BR"/>
                              </w:rPr>
                              <w:t>OEA/Ser.L/V</w:t>
                            </w:r>
                            <w:r w:rsidRPr="00847D21">
                              <w:rPr>
                                <w:rFonts w:asciiTheme="minorHAnsi" w:hAnsiTheme="minorHAnsi"/>
                                <w:color w:val="FFFFFF" w:themeColor="background1"/>
                                <w:sz w:val="22"/>
                                <w:lang w:val="pt-BR"/>
                              </w:rPr>
                              <w:t>/II.</w:t>
                            </w:r>
                          </w:p>
                          <w:p w14:paraId="4AA08A8C" w14:textId="35B32C33" w:rsidR="00D92A30" w:rsidRPr="00847D21" w:rsidRDefault="00847D21"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220</w:t>
                            </w:r>
                          </w:p>
                          <w:p w14:paraId="5F1F7BEA" w14:textId="26CA87EB" w:rsidR="00D92A30" w:rsidRPr="00302748" w:rsidRDefault="00D92A30" w:rsidP="00847D21">
                            <w:pPr>
                              <w:jc w:val="right"/>
                              <w:rPr>
                                <w:rFonts w:asciiTheme="minorHAnsi" w:hAnsiTheme="minorHAnsi"/>
                                <w:color w:val="FFFFFF" w:themeColor="background1"/>
                                <w:sz w:val="22"/>
                              </w:rPr>
                            </w:pPr>
                            <w:r w:rsidRPr="00847D21">
                              <w:rPr>
                                <w:rFonts w:asciiTheme="minorHAnsi" w:hAnsiTheme="minorHAnsi"/>
                                <w:color w:val="FFFFFF" w:themeColor="background1"/>
                                <w:sz w:val="22"/>
                                <w:lang w:val="pt-BR"/>
                              </w:rPr>
                              <w:t xml:space="preserve"> </w:t>
                            </w:r>
                            <w:r w:rsidR="00847D21">
                              <w:rPr>
                                <w:rFonts w:asciiTheme="minorHAnsi" w:hAnsiTheme="minorHAnsi"/>
                                <w:color w:val="FFFFFF" w:themeColor="background1"/>
                                <w:sz w:val="22"/>
                              </w:rPr>
                              <w:t>5 August</w:t>
                            </w:r>
                            <w:r w:rsidRPr="00847D21">
                              <w:rPr>
                                <w:rFonts w:asciiTheme="minorHAnsi" w:hAnsiTheme="minorHAnsi"/>
                                <w:color w:val="FFFFFF" w:themeColor="background1"/>
                                <w:sz w:val="22"/>
                              </w:rPr>
                              <w:t xml:space="preserve"> 2020</w:t>
                            </w:r>
                            <w:r w:rsidR="00847D21">
                              <w:rPr>
                                <w:rFonts w:asciiTheme="minorHAnsi" w:hAnsiTheme="minorHAnsi"/>
                                <w:color w:val="FFFFFF" w:themeColor="background1"/>
                                <w:sz w:val="22"/>
                              </w:rPr>
                              <w:t xml:space="preserve"> </w:t>
                            </w:r>
                            <w:r w:rsidRPr="004B7EB6">
                              <w:rPr>
                                <w:rFonts w:asciiTheme="minorHAnsi" w:hAnsiTheme="minorHAnsi"/>
                                <w:color w:val="FFFFFF" w:themeColor="background1"/>
                                <w:sz w:val="22"/>
                              </w:rPr>
                              <w:t>Original:</w:t>
                            </w:r>
                            <w:r w:rsidR="00847D21">
                              <w:rPr>
                                <w:rFonts w:asciiTheme="minorHAnsi" w:hAnsiTheme="minorHAnsi"/>
                                <w:color w:val="FFFFFF" w:themeColor="background1"/>
                                <w:sz w:val="22"/>
                              </w:rPr>
                              <w:t xml:space="preserve"> Spanish</w:t>
                            </w:r>
                            <w:r w:rsidRPr="004B7EB6">
                              <w:rPr>
                                <w:rFonts w:asciiTheme="minorHAnsi" w:hAnsiTheme="minorHAnsi"/>
                                <w:color w:val="FFFFFF" w:themeColor="background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3F823D97" w14:textId="381EE479" w:rsidR="00D92A30" w:rsidRPr="00847D21" w:rsidRDefault="00D92A30" w:rsidP="009E566A">
                      <w:pPr>
                        <w:jc w:val="right"/>
                        <w:rPr>
                          <w:rFonts w:asciiTheme="minorHAnsi" w:hAnsiTheme="minorHAnsi"/>
                          <w:color w:val="FF0000"/>
                          <w:sz w:val="22"/>
                          <w:lang w:val="pt-BR"/>
                        </w:rPr>
                      </w:pPr>
                      <w:r w:rsidRPr="00466D0B">
                        <w:rPr>
                          <w:rFonts w:asciiTheme="minorHAnsi" w:hAnsiTheme="minorHAnsi"/>
                          <w:color w:val="FFFFFF" w:themeColor="background1"/>
                          <w:sz w:val="22"/>
                          <w:lang w:val="pt-BR"/>
                        </w:rPr>
                        <w:t>OEA/Ser.L/V</w:t>
                      </w:r>
                      <w:r w:rsidRPr="00847D21">
                        <w:rPr>
                          <w:rFonts w:asciiTheme="minorHAnsi" w:hAnsiTheme="minorHAnsi"/>
                          <w:color w:val="FFFFFF" w:themeColor="background1"/>
                          <w:sz w:val="22"/>
                          <w:lang w:val="pt-BR"/>
                        </w:rPr>
                        <w:t>/II.</w:t>
                      </w:r>
                    </w:p>
                    <w:p w14:paraId="4AA08A8C" w14:textId="35B32C33" w:rsidR="00D92A30" w:rsidRPr="00847D21" w:rsidRDefault="00847D21"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220</w:t>
                      </w:r>
                    </w:p>
                    <w:p w14:paraId="5F1F7BEA" w14:textId="26CA87EB" w:rsidR="00D92A30" w:rsidRPr="00302748" w:rsidRDefault="00D92A30" w:rsidP="00847D21">
                      <w:pPr>
                        <w:jc w:val="right"/>
                        <w:rPr>
                          <w:rFonts w:asciiTheme="minorHAnsi" w:hAnsiTheme="minorHAnsi"/>
                          <w:color w:val="FFFFFF" w:themeColor="background1"/>
                          <w:sz w:val="22"/>
                        </w:rPr>
                      </w:pPr>
                      <w:r w:rsidRPr="00847D21">
                        <w:rPr>
                          <w:rFonts w:asciiTheme="minorHAnsi" w:hAnsiTheme="minorHAnsi"/>
                          <w:color w:val="FFFFFF" w:themeColor="background1"/>
                          <w:sz w:val="22"/>
                          <w:lang w:val="pt-BR"/>
                        </w:rPr>
                        <w:t xml:space="preserve"> </w:t>
                      </w:r>
                      <w:r w:rsidR="00847D21">
                        <w:rPr>
                          <w:rFonts w:asciiTheme="minorHAnsi" w:hAnsiTheme="minorHAnsi"/>
                          <w:color w:val="FFFFFF" w:themeColor="background1"/>
                          <w:sz w:val="22"/>
                        </w:rPr>
                        <w:t>5 August</w:t>
                      </w:r>
                      <w:r w:rsidRPr="00847D21">
                        <w:rPr>
                          <w:rFonts w:asciiTheme="minorHAnsi" w:hAnsiTheme="minorHAnsi"/>
                          <w:color w:val="FFFFFF" w:themeColor="background1"/>
                          <w:sz w:val="22"/>
                        </w:rPr>
                        <w:t xml:space="preserve"> 2020</w:t>
                      </w:r>
                      <w:r w:rsidR="00847D21">
                        <w:rPr>
                          <w:rFonts w:asciiTheme="minorHAnsi" w:hAnsiTheme="minorHAnsi"/>
                          <w:color w:val="FFFFFF" w:themeColor="background1"/>
                          <w:sz w:val="22"/>
                        </w:rPr>
                        <w:t xml:space="preserve"> </w:t>
                      </w:r>
                      <w:r w:rsidRPr="004B7EB6">
                        <w:rPr>
                          <w:rFonts w:asciiTheme="minorHAnsi" w:hAnsiTheme="minorHAnsi"/>
                          <w:color w:val="FFFFFF" w:themeColor="background1"/>
                          <w:sz w:val="22"/>
                        </w:rPr>
                        <w:t>Original:</w:t>
                      </w:r>
                      <w:r w:rsidR="00847D21">
                        <w:rPr>
                          <w:rFonts w:asciiTheme="minorHAnsi" w:hAnsiTheme="minorHAnsi"/>
                          <w:color w:val="FFFFFF" w:themeColor="background1"/>
                          <w:sz w:val="22"/>
                        </w:rPr>
                        <w:t xml:space="preserve"> Spanish</w:t>
                      </w:r>
                      <w:r w:rsidRPr="004B7EB6">
                        <w:rPr>
                          <w:rFonts w:asciiTheme="minorHAnsi" w:hAnsiTheme="minorHAnsi"/>
                          <w:color w:val="FFFFFF" w:themeColor="background1"/>
                          <w:sz w:val="22"/>
                        </w:rPr>
                        <w:t xml:space="preserve"> </w:t>
                      </w:r>
                    </w:p>
                  </w:txbxContent>
                </v:textbox>
              </v:shape>
            </w:pict>
          </mc:Fallback>
        </mc:AlternateContent>
      </w:r>
    </w:p>
    <w:p w14:paraId="3765F9FA" w14:textId="77777777" w:rsidR="00040C3A" w:rsidRPr="00DE42C9" w:rsidRDefault="00040C3A" w:rsidP="00040C3A">
      <w:pPr>
        <w:tabs>
          <w:tab w:val="center" w:pos="5400"/>
        </w:tabs>
        <w:suppressAutoHyphens/>
        <w:jc w:val="center"/>
        <w:rPr>
          <w:rFonts w:asciiTheme="majorHAnsi" w:hAnsiTheme="majorHAnsi"/>
          <w:sz w:val="20"/>
          <w:szCs w:val="20"/>
          <w:lang w:val="es-ES_tradnl"/>
        </w:rPr>
      </w:pPr>
    </w:p>
    <w:p w14:paraId="5E33CE59" w14:textId="77777777" w:rsidR="00040C3A" w:rsidRPr="00DE42C9" w:rsidRDefault="00040C3A" w:rsidP="00040C3A">
      <w:pPr>
        <w:tabs>
          <w:tab w:val="center" w:pos="5400"/>
        </w:tabs>
        <w:suppressAutoHyphens/>
        <w:jc w:val="center"/>
        <w:rPr>
          <w:rFonts w:asciiTheme="majorHAnsi" w:hAnsiTheme="majorHAnsi" w:cs="Arial"/>
          <w:sz w:val="20"/>
          <w:szCs w:val="20"/>
          <w:lang w:val="es-ES_tradnl"/>
        </w:rPr>
      </w:pPr>
    </w:p>
    <w:p w14:paraId="04802712" w14:textId="77777777" w:rsidR="00040C3A" w:rsidRPr="00DE42C9" w:rsidRDefault="00040C3A" w:rsidP="00040C3A">
      <w:pPr>
        <w:tabs>
          <w:tab w:val="center" w:pos="5400"/>
        </w:tabs>
        <w:suppressAutoHyphens/>
        <w:jc w:val="center"/>
        <w:rPr>
          <w:rFonts w:asciiTheme="majorHAnsi" w:hAnsiTheme="majorHAnsi"/>
          <w:sz w:val="20"/>
          <w:szCs w:val="20"/>
          <w:lang w:val="es-ES_tradnl"/>
        </w:rPr>
      </w:pPr>
    </w:p>
    <w:p w14:paraId="43677EE2" w14:textId="77777777" w:rsidR="00040C3A" w:rsidRPr="00DE42C9" w:rsidRDefault="00040C3A" w:rsidP="00040C3A">
      <w:pPr>
        <w:tabs>
          <w:tab w:val="center" w:pos="5400"/>
        </w:tabs>
        <w:suppressAutoHyphens/>
        <w:jc w:val="center"/>
        <w:rPr>
          <w:rFonts w:asciiTheme="majorHAnsi" w:hAnsiTheme="majorHAnsi"/>
          <w:sz w:val="20"/>
          <w:szCs w:val="20"/>
          <w:lang w:val="es-ES_tradnl"/>
        </w:rPr>
      </w:pPr>
    </w:p>
    <w:p w14:paraId="747B776B" w14:textId="77777777" w:rsidR="00040C3A" w:rsidRPr="00DE42C9" w:rsidRDefault="00040C3A" w:rsidP="00040C3A">
      <w:pPr>
        <w:tabs>
          <w:tab w:val="center" w:pos="5400"/>
        </w:tabs>
        <w:suppressAutoHyphens/>
        <w:jc w:val="center"/>
        <w:rPr>
          <w:rFonts w:asciiTheme="majorHAnsi" w:hAnsiTheme="majorHAnsi"/>
          <w:sz w:val="20"/>
          <w:szCs w:val="20"/>
          <w:lang w:val="es-ES_tradnl"/>
        </w:rPr>
      </w:pPr>
    </w:p>
    <w:p w14:paraId="3FA14379" w14:textId="77777777" w:rsidR="00040C3A" w:rsidRPr="00DE42C9" w:rsidRDefault="00040C3A" w:rsidP="00040C3A">
      <w:pPr>
        <w:tabs>
          <w:tab w:val="center" w:pos="5400"/>
        </w:tabs>
        <w:suppressAutoHyphens/>
        <w:jc w:val="center"/>
        <w:rPr>
          <w:rFonts w:asciiTheme="majorHAnsi" w:hAnsiTheme="majorHAnsi"/>
          <w:sz w:val="20"/>
          <w:szCs w:val="20"/>
          <w:lang w:val="es-ES_tradnl"/>
        </w:rPr>
      </w:pPr>
    </w:p>
    <w:p w14:paraId="28A65FAF" w14:textId="77777777" w:rsidR="005128E4" w:rsidRPr="00DE42C9" w:rsidRDefault="005128E4" w:rsidP="00040C3A">
      <w:pPr>
        <w:tabs>
          <w:tab w:val="center" w:pos="5400"/>
        </w:tabs>
        <w:suppressAutoHyphens/>
        <w:jc w:val="center"/>
        <w:rPr>
          <w:rFonts w:asciiTheme="majorHAnsi" w:hAnsiTheme="majorHAnsi"/>
          <w:sz w:val="20"/>
          <w:szCs w:val="20"/>
          <w:lang w:val="es-ES_tradnl"/>
        </w:rPr>
      </w:pPr>
    </w:p>
    <w:p w14:paraId="11B1978A" w14:textId="77777777" w:rsidR="00040C3A" w:rsidRPr="00DE42C9" w:rsidRDefault="00040C3A" w:rsidP="00040C3A">
      <w:pPr>
        <w:tabs>
          <w:tab w:val="center" w:pos="5400"/>
        </w:tabs>
        <w:suppressAutoHyphens/>
        <w:jc w:val="center"/>
        <w:rPr>
          <w:rFonts w:asciiTheme="majorHAnsi" w:hAnsiTheme="majorHAnsi"/>
          <w:sz w:val="20"/>
          <w:szCs w:val="20"/>
          <w:lang w:val="es-ES_tradnl"/>
        </w:rPr>
      </w:pPr>
    </w:p>
    <w:p w14:paraId="650F503D" w14:textId="77777777" w:rsidR="005128E4" w:rsidRPr="00DE42C9" w:rsidRDefault="005128E4" w:rsidP="00040C3A">
      <w:pPr>
        <w:tabs>
          <w:tab w:val="center" w:pos="5400"/>
        </w:tabs>
        <w:suppressAutoHyphens/>
        <w:jc w:val="center"/>
        <w:rPr>
          <w:rFonts w:asciiTheme="majorHAnsi" w:hAnsiTheme="majorHAnsi"/>
          <w:sz w:val="20"/>
          <w:szCs w:val="20"/>
          <w:lang w:val="es-ES_tradnl"/>
        </w:rPr>
      </w:pPr>
    </w:p>
    <w:p w14:paraId="17861C77" w14:textId="77777777" w:rsidR="005128E4" w:rsidRPr="00DE42C9" w:rsidRDefault="005128E4" w:rsidP="00040C3A">
      <w:pPr>
        <w:tabs>
          <w:tab w:val="center" w:pos="5400"/>
        </w:tabs>
        <w:suppressAutoHyphens/>
        <w:jc w:val="center"/>
        <w:rPr>
          <w:rFonts w:asciiTheme="majorHAnsi" w:hAnsiTheme="majorHAnsi"/>
          <w:sz w:val="20"/>
          <w:szCs w:val="20"/>
          <w:lang w:val="es-ES_tradnl"/>
        </w:rPr>
      </w:pPr>
    </w:p>
    <w:p w14:paraId="0EFEAEB7" w14:textId="77777777" w:rsidR="005128E4" w:rsidRPr="00DE42C9" w:rsidRDefault="005128E4" w:rsidP="00040C3A">
      <w:pPr>
        <w:tabs>
          <w:tab w:val="center" w:pos="5400"/>
        </w:tabs>
        <w:suppressAutoHyphens/>
        <w:jc w:val="center"/>
        <w:rPr>
          <w:rFonts w:asciiTheme="majorHAnsi" w:hAnsiTheme="majorHAnsi"/>
          <w:sz w:val="20"/>
          <w:szCs w:val="20"/>
          <w:lang w:val="es-ES_tradnl"/>
        </w:rPr>
      </w:pPr>
    </w:p>
    <w:p w14:paraId="5B815FC5" w14:textId="77777777" w:rsidR="00040C3A" w:rsidRPr="00DE42C9" w:rsidRDefault="00040C3A" w:rsidP="00040C3A">
      <w:pPr>
        <w:tabs>
          <w:tab w:val="center" w:pos="5400"/>
        </w:tabs>
        <w:suppressAutoHyphens/>
        <w:jc w:val="center"/>
        <w:rPr>
          <w:rFonts w:asciiTheme="majorHAnsi" w:hAnsiTheme="majorHAnsi"/>
          <w:sz w:val="20"/>
          <w:szCs w:val="20"/>
          <w:lang w:val="es-ES_tradnl"/>
        </w:rPr>
      </w:pPr>
    </w:p>
    <w:p w14:paraId="0D43F8BD" w14:textId="77777777" w:rsidR="00040C3A" w:rsidRPr="00DE42C9" w:rsidRDefault="00040C3A" w:rsidP="00040C3A">
      <w:pPr>
        <w:tabs>
          <w:tab w:val="center" w:pos="5400"/>
        </w:tabs>
        <w:suppressAutoHyphens/>
        <w:jc w:val="center"/>
        <w:rPr>
          <w:rFonts w:asciiTheme="majorHAnsi" w:hAnsiTheme="majorHAnsi"/>
          <w:sz w:val="20"/>
          <w:szCs w:val="20"/>
          <w:lang w:val="es-ES_tradnl"/>
        </w:rPr>
      </w:pPr>
    </w:p>
    <w:p w14:paraId="03AA1AEB" w14:textId="77777777" w:rsidR="002C1641" w:rsidRPr="00DE42C9" w:rsidRDefault="002C1641" w:rsidP="00040C3A">
      <w:pPr>
        <w:tabs>
          <w:tab w:val="center" w:pos="5400"/>
        </w:tabs>
        <w:suppressAutoHyphens/>
        <w:jc w:val="center"/>
        <w:rPr>
          <w:rFonts w:asciiTheme="majorHAnsi" w:hAnsiTheme="majorHAnsi"/>
          <w:sz w:val="20"/>
          <w:szCs w:val="20"/>
          <w:lang w:val="es-ES_tradnl"/>
        </w:rPr>
      </w:pPr>
    </w:p>
    <w:p w14:paraId="2FD75BF3" w14:textId="77777777" w:rsidR="002C1641" w:rsidRPr="00DE42C9" w:rsidRDefault="002C1641" w:rsidP="00040C3A">
      <w:pPr>
        <w:tabs>
          <w:tab w:val="center" w:pos="5400"/>
        </w:tabs>
        <w:suppressAutoHyphens/>
        <w:jc w:val="center"/>
        <w:rPr>
          <w:rFonts w:asciiTheme="majorHAnsi" w:hAnsiTheme="majorHAnsi"/>
          <w:sz w:val="20"/>
          <w:szCs w:val="20"/>
          <w:lang w:val="es-ES_tradnl"/>
        </w:rPr>
      </w:pPr>
    </w:p>
    <w:p w14:paraId="73EF440E" w14:textId="77777777" w:rsidR="002C1641" w:rsidRPr="00DE42C9" w:rsidRDefault="002C1641" w:rsidP="00040C3A">
      <w:pPr>
        <w:tabs>
          <w:tab w:val="center" w:pos="5400"/>
        </w:tabs>
        <w:suppressAutoHyphens/>
        <w:jc w:val="center"/>
        <w:rPr>
          <w:rFonts w:asciiTheme="majorHAnsi" w:hAnsiTheme="majorHAnsi"/>
          <w:sz w:val="20"/>
          <w:szCs w:val="20"/>
          <w:lang w:val="es-ES_tradnl"/>
        </w:rPr>
      </w:pPr>
    </w:p>
    <w:p w14:paraId="3D12B191" w14:textId="77777777" w:rsidR="002C1641" w:rsidRPr="00DE42C9" w:rsidRDefault="002C1641" w:rsidP="00040C3A">
      <w:pPr>
        <w:tabs>
          <w:tab w:val="center" w:pos="5400"/>
        </w:tabs>
        <w:suppressAutoHyphens/>
        <w:jc w:val="center"/>
        <w:rPr>
          <w:rFonts w:asciiTheme="majorHAnsi" w:hAnsiTheme="majorHAnsi"/>
          <w:sz w:val="20"/>
          <w:szCs w:val="20"/>
          <w:lang w:val="es-ES_tradnl"/>
        </w:rPr>
      </w:pPr>
    </w:p>
    <w:p w14:paraId="1132D17C" w14:textId="77777777" w:rsidR="002C1641" w:rsidRPr="00DE42C9" w:rsidRDefault="002C1641" w:rsidP="00040C3A">
      <w:pPr>
        <w:tabs>
          <w:tab w:val="center" w:pos="5400"/>
        </w:tabs>
        <w:suppressAutoHyphens/>
        <w:jc w:val="center"/>
        <w:rPr>
          <w:rFonts w:asciiTheme="majorHAnsi" w:hAnsiTheme="majorHAnsi"/>
          <w:sz w:val="20"/>
          <w:szCs w:val="20"/>
          <w:lang w:val="es-ES_tradnl"/>
        </w:rPr>
      </w:pPr>
    </w:p>
    <w:p w14:paraId="659B324C" w14:textId="77777777" w:rsidR="002C1641" w:rsidRPr="00DE42C9" w:rsidRDefault="002C1641" w:rsidP="00040C3A">
      <w:pPr>
        <w:tabs>
          <w:tab w:val="center" w:pos="5400"/>
        </w:tabs>
        <w:suppressAutoHyphens/>
        <w:jc w:val="center"/>
        <w:rPr>
          <w:rFonts w:asciiTheme="majorHAnsi" w:hAnsiTheme="majorHAnsi"/>
          <w:sz w:val="20"/>
          <w:szCs w:val="20"/>
          <w:lang w:val="es-ES_tradnl"/>
        </w:rPr>
      </w:pPr>
    </w:p>
    <w:p w14:paraId="0DE58CEA" w14:textId="77777777" w:rsidR="002C1641" w:rsidRPr="00DE42C9" w:rsidRDefault="002C1641" w:rsidP="00040C3A">
      <w:pPr>
        <w:tabs>
          <w:tab w:val="center" w:pos="5400"/>
        </w:tabs>
        <w:suppressAutoHyphens/>
        <w:jc w:val="center"/>
        <w:rPr>
          <w:rFonts w:asciiTheme="majorHAnsi" w:hAnsiTheme="majorHAnsi"/>
          <w:sz w:val="20"/>
          <w:szCs w:val="20"/>
          <w:lang w:val="es-ES_tradnl"/>
        </w:rPr>
      </w:pPr>
    </w:p>
    <w:p w14:paraId="3A5BB7C9" w14:textId="77777777" w:rsidR="002C1641" w:rsidRPr="00DE42C9" w:rsidRDefault="002C1641" w:rsidP="00040C3A">
      <w:pPr>
        <w:tabs>
          <w:tab w:val="center" w:pos="5400"/>
        </w:tabs>
        <w:suppressAutoHyphens/>
        <w:jc w:val="center"/>
        <w:rPr>
          <w:rFonts w:asciiTheme="majorHAnsi" w:hAnsiTheme="majorHAnsi"/>
          <w:sz w:val="20"/>
          <w:szCs w:val="20"/>
          <w:lang w:val="es-ES_tradnl"/>
        </w:rPr>
      </w:pPr>
    </w:p>
    <w:p w14:paraId="6BA67E7F" w14:textId="77777777" w:rsidR="002C1641" w:rsidRPr="00DE42C9" w:rsidRDefault="002C1641" w:rsidP="00040C3A">
      <w:pPr>
        <w:tabs>
          <w:tab w:val="center" w:pos="5400"/>
        </w:tabs>
        <w:suppressAutoHyphens/>
        <w:jc w:val="center"/>
        <w:rPr>
          <w:rFonts w:asciiTheme="majorHAnsi" w:hAnsiTheme="majorHAnsi"/>
          <w:sz w:val="20"/>
          <w:szCs w:val="20"/>
          <w:lang w:val="es-ES_tradnl"/>
        </w:rPr>
      </w:pPr>
    </w:p>
    <w:p w14:paraId="6D4FBE3A" w14:textId="77777777" w:rsidR="002C1641" w:rsidRPr="00DE42C9" w:rsidRDefault="002C1641" w:rsidP="00040C3A">
      <w:pPr>
        <w:tabs>
          <w:tab w:val="center" w:pos="5400"/>
        </w:tabs>
        <w:suppressAutoHyphens/>
        <w:jc w:val="center"/>
        <w:rPr>
          <w:rFonts w:asciiTheme="majorHAnsi" w:hAnsiTheme="majorHAnsi"/>
          <w:sz w:val="20"/>
          <w:szCs w:val="20"/>
          <w:lang w:val="es-ES_tradnl"/>
        </w:rPr>
      </w:pPr>
    </w:p>
    <w:p w14:paraId="2741AD16" w14:textId="77777777" w:rsidR="002C1641" w:rsidRPr="00DE42C9" w:rsidRDefault="002C1641" w:rsidP="00040C3A">
      <w:pPr>
        <w:tabs>
          <w:tab w:val="center" w:pos="5400"/>
        </w:tabs>
        <w:suppressAutoHyphens/>
        <w:jc w:val="center"/>
        <w:rPr>
          <w:rFonts w:asciiTheme="majorHAnsi" w:hAnsiTheme="majorHAnsi"/>
          <w:sz w:val="20"/>
          <w:szCs w:val="20"/>
          <w:lang w:val="es-ES_tradnl"/>
        </w:rPr>
      </w:pPr>
    </w:p>
    <w:p w14:paraId="1D99DBC4" w14:textId="77777777" w:rsidR="002C1641" w:rsidRPr="00DE42C9" w:rsidRDefault="002C1641" w:rsidP="00040C3A">
      <w:pPr>
        <w:tabs>
          <w:tab w:val="center" w:pos="5400"/>
        </w:tabs>
        <w:suppressAutoHyphens/>
        <w:jc w:val="center"/>
        <w:rPr>
          <w:rFonts w:asciiTheme="majorHAnsi" w:hAnsiTheme="majorHAnsi"/>
          <w:sz w:val="20"/>
          <w:szCs w:val="20"/>
          <w:lang w:val="es-ES_tradnl"/>
        </w:rPr>
      </w:pPr>
    </w:p>
    <w:p w14:paraId="3290BF94" w14:textId="77777777" w:rsidR="002C1641" w:rsidRPr="00DE42C9" w:rsidRDefault="003C32BC" w:rsidP="00040C3A">
      <w:pPr>
        <w:tabs>
          <w:tab w:val="center" w:pos="5400"/>
        </w:tabs>
        <w:suppressAutoHyphens/>
        <w:jc w:val="center"/>
        <w:rPr>
          <w:rFonts w:asciiTheme="majorHAnsi" w:hAnsiTheme="majorHAnsi"/>
          <w:sz w:val="20"/>
          <w:szCs w:val="20"/>
          <w:lang w:val="es-ES_tradnl"/>
        </w:rPr>
      </w:pPr>
      <w:r w:rsidRPr="00DE42C9">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D170F22" w:rsidR="00D92A30" w:rsidRPr="003C32BC" w:rsidRDefault="00D92A30"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847D21">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847D21">
                              <w:rPr>
                                <w:rFonts w:asciiTheme="majorHAnsi" w:hAnsiTheme="majorHAnsi"/>
                                <w:color w:val="0D0D0D" w:themeColor="text1" w:themeTint="F2"/>
                                <w:sz w:val="18"/>
                                <w:szCs w:val="20"/>
                              </w:rPr>
                              <w:t>August 5, 2020</w:t>
                            </w:r>
                            <w:r w:rsidR="00CE61AE">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0D170F22" w:rsidR="00D92A30" w:rsidRPr="003C32BC" w:rsidRDefault="00D92A30"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847D21">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847D21">
                        <w:rPr>
                          <w:rFonts w:asciiTheme="majorHAnsi" w:hAnsiTheme="majorHAnsi"/>
                          <w:color w:val="0D0D0D" w:themeColor="text1" w:themeTint="F2"/>
                          <w:sz w:val="18"/>
                          <w:szCs w:val="20"/>
                        </w:rPr>
                        <w:t>August 5, 2020</w:t>
                      </w:r>
                      <w:r w:rsidR="00CE61AE">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DE42C9" w:rsidRDefault="002C1641" w:rsidP="00040C3A">
      <w:pPr>
        <w:tabs>
          <w:tab w:val="center" w:pos="5400"/>
        </w:tabs>
        <w:suppressAutoHyphens/>
        <w:jc w:val="center"/>
        <w:rPr>
          <w:rFonts w:asciiTheme="majorHAnsi" w:hAnsiTheme="majorHAnsi"/>
          <w:sz w:val="20"/>
          <w:szCs w:val="20"/>
          <w:lang w:val="es-ES_tradnl"/>
        </w:rPr>
      </w:pPr>
    </w:p>
    <w:p w14:paraId="3751FEDE" w14:textId="77777777" w:rsidR="002C1641" w:rsidRPr="00DE42C9" w:rsidRDefault="002C1641" w:rsidP="00040C3A">
      <w:pPr>
        <w:tabs>
          <w:tab w:val="center" w:pos="5400"/>
        </w:tabs>
        <w:suppressAutoHyphens/>
        <w:jc w:val="center"/>
        <w:rPr>
          <w:rFonts w:asciiTheme="majorHAnsi" w:hAnsiTheme="majorHAnsi"/>
          <w:sz w:val="20"/>
          <w:szCs w:val="20"/>
          <w:lang w:val="es-ES_tradnl"/>
        </w:rPr>
      </w:pPr>
    </w:p>
    <w:p w14:paraId="5FAB54E7" w14:textId="77777777" w:rsidR="002C1641" w:rsidRPr="00DE42C9" w:rsidRDefault="002C1641" w:rsidP="00040C3A">
      <w:pPr>
        <w:tabs>
          <w:tab w:val="center" w:pos="5400"/>
        </w:tabs>
        <w:suppressAutoHyphens/>
        <w:jc w:val="center"/>
        <w:rPr>
          <w:rFonts w:asciiTheme="majorHAnsi" w:hAnsiTheme="majorHAnsi"/>
          <w:sz w:val="20"/>
          <w:szCs w:val="20"/>
          <w:lang w:val="es-ES_tradnl"/>
        </w:rPr>
      </w:pPr>
    </w:p>
    <w:p w14:paraId="4AE4FBFB" w14:textId="77777777" w:rsidR="002C1641" w:rsidRPr="00DE42C9" w:rsidRDefault="002C1641" w:rsidP="00040C3A">
      <w:pPr>
        <w:tabs>
          <w:tab w:val="center" w:pos="5400"/>
        </w:tabs>
        <w:suppressAutoHyphens/>
        <w:jc w:val="center"/>
        <w:rPr>
          <w:rFonts w:asciiTheme="majorHAnsi" w:hAnsiTheme="majorHAnsi"/>
          <w:sz w:val="20"/>
          <w:szCs w:val="20"/>
          <w:lang w:val="es-ES_tradnl"/>
        </w:rPr>
      </w:pPr>
    </w:p>
    <w:p w14:paraId="4DA3B2C3" w14:textId="77777777" w:rsidR="002C1641" w:rsidRPr="00DE42C9" w:rsidRDefault="003C32BC" w:rsidP="00040C3A">
      <w:pPr>
        <w:tabs>
          <w:tab w:val="center" w:pos="5400"/>
        </w:tabs>
        <w:suppressAutoHyphens/>
        <w:jc w:val="center"/>
        <w:rPr>
          <w:rFonts w:asciiTheme="majorHAnsi" w:hAnsiTheme="majorHAnsi"/>
          <w:sz w:val="20"/>
          <w:szCs w:val="20"/>
          <w:lang w:val="es-ES_tradnl"/>
        </w:rPr>
      </w:pPr>
      <w:r w:rsidRPr="00DE42C9">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76D6915" w:rsidR="00D92A30" w:rsidRPr="003C32BC" w:rsidRDefault="00D92A30"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w:t>
                            </w:r>
                            <w:r w:rsidRPr="00847D21">
                              <w:rPr>
                                <w:rFonts w:asciiTheme="majorHAnsi" w:hAnsiTheme="majorHAnsi"/>
                                <w:color w:val="595959" w:themeColor="text1" w:themeTint="A6"/>
                                <w:sz w:val="18"/>
                              </w:rPr>
                              <w:t xml:space="preserve">No. </w:t>
                            </w:r>
                            <w:r w:rsidR="00847D21">
                              <w:rPr>
                                <w:rFonts w:asciiTheme="majorHAnsi" w:hAnsiTheme="majorHAnsi"/>
                                <w:color w:val="595959" w:themeColor="text1" w:themeTint="A6"/>
                                <w:sz w:val="18"/>
                              </w:rPr>
                              <w:t>206</w:t>
                            </w:r>
                            <w:r w:rsidRPr="00847D21">
                              <w:rPr>
                                <w:rFonts w:asciiTheme="majorHAnsi" w:hAnsiTheme="majorHAnsi"/>
                                <w:color w:val="595959" w:themeColor="text1" w:themeTint="A6"/>
                                <w:sz w:val="18"/>
                              </w:rPr>
                              <w:t xml:space="preserve">/20, Petition 963-10. Inadmissibility. Daniel Geovany Neira Rios. Colombia. </w:t>
                            </w:r>
                            <w:r w:rsidR="00847D21">
                              <w:rPr>
                                <w:rFonts w:asciiTheme="majorHAnsi" w:hAnsiTheme="majorHAnsi"/>
                                <w:color w:val="595959" w:themeColor="text1" w:themeTint="A6"/>
                                <w:sz w:val="18"/>
                              </w:rPr>
                              <w:t>August 5, 2020</w:t>
                            </w:r>
                            <w:r w:rsidRPr="00847D21">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76D6915" w:rsidR="00D92A30" w:rsidRPr="003C32BC" w:rsidRDefault="00D92A30"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w:t>
                      </w:r>
                      <w:r w:rsidRPr="00847D21">
                        <w:rPr>
                          <w:rFonts w:asciiTheme="majorHAnsi" w:hAnsiTheme="majorHAnsi"/>
                          <w:color w:val="595959" w:themeColor="text1" w:themeTint="A6"/>
                          <w:sz w:val="18"/>
                        </w:rPr>
                        <w:t xml:space="preserve">No. </w:t>
                      </w:r>
                      <w:r w:rsidR="00847D21">
                        <w:rPr>
                          <w:rFonts w:asciiTheme="majorHAnsi" w:hAnsiTheme="majorHAnsi"/>
                          <w:color w:val="595959" w:themeColor="text1" w:themeTint="A6"/>
                          <w:sz w:val="18"/>
                        </w:rPr>
                        <w:t>206</w:t>
                      </w:r>
                      <w:r w:rsidRPr="00847D21">
                        <w:rPr>
                          <w:rFonts w:asciiTheme="majorHAnsi" w:hAnsiTheme="majorHAnsi"/>
                          <w:color w:val="595959" w:themeColor="text1" w:themeTint="A6"/>
                          <w:sz w:val="18"/>
                        </w:rPr>
                        <w:t xml:space="preserve">/20, Petition 963-10. Inadmissibility. Daniel Geovany </w:t>
                      </w:r>
                      <w:proofErr w:type="spellStart"/>
                      <w:r w:rsidRPr="00847D21">
                        <w:rPr>
                          <w:rFonts w:asciiTheme="majorHAnsi" w:hAnsiTheme="majorHAnsi"/>
                          <w:color w:val="595959" w:themeColor="text1" w:themeTint="A6"/>
                          <w:sz w:val="18"/>
                        </w:rPr>
                        <w:t>Neira</w:t>
                      </w:r>
                      <w:proofErr w:type="spellEnd"/>
                      <w:r w:rsidRPr="00847D21">
                        <w:rPr>
                          <w:rFonts w:asciiTheme="majorHAnsi" w:hAnsiTheme="majorHAnsi"/>
                          <w:color w:val="595959" w:themeColor="text1" w:themeTint="A6"/>
                          <w:sz w:val="18"/>
                        </w:rPr>
                        <w:t xml:space="preserve"> Rios. Colombia. </w:t>
                      </w:r>
                      <w:r w:rsidR="00847D21">
                        <w:rPr>
                          <w:rFonts w:asciiTheme="majorHAnsi" w:hAnsiTheme="majorHAnsi"/>
                          <w:color w:val="595959" w:themeColor="text1" w:themeTint="A6"/>
                          <w:sz w:val="18"/>
                        </w:rPr>
                        <w:t>August 5, 2020</w:t>
                      </w:r>
                      <w:r w:rsidRPr="00847D21">
                        <w:rPr>
                          <w:rFonts w:asciiTheme="majorHAnsi" w:hAnsiTheme="majorHAnsi"/>
                          <w:color w:val="595959" w:themeColor="text1" w:themeTint="A6"/>
                          <w:sz w:val="18"/>
                        </w:rPr>
                        <w:t>.</w:t>
                      </w:r>
                      <w:bookmarkStart w:id="1" w:name="_GoBack"/>
                      <w:bookmarkEnd w:id="1"/>
                    </w:p>
                  </w:txbxContent>
                </v:textbox>
              </v:shape>
            </w:pict>
          </mc:Fallback>
        </mc:AlternateContent>
      </w:r>
    </w:p>
    <w:p w14:paraId="1C0DAFDE" w14:textId="77777777" w:rsidR="002C1641" w:rsidRPr="00DE42C9" w:rsidRDefault="002C1641" w:rsidP="00040C3A">
      <w:pPr>
        <w:tabs>
          <w:tab w:val="center" w:pos="5400"/>
        </w:tabs>
        <w:suppressAutoHyphens/>
        <w:jc w:val="center"/>
        <w:rPr>
          <w:rFonts w:asciiTheme="majorHAnsi" w:hAnsiTheme="majorHAnsi"/>
          <w:sz w:val="20"/>
          <w:szCs w:val="20"/>
          <w:lang w:val="es-ES_tradnl"/>
        </w:rPr>
      </w:pPr>
    </w:p>
    <w:p w14:paraId="5420A6FF" w14:textId="77777777" w:rsidR="002C1641" w:rsidRPr="00DE42C9" w:rsidRDefault="002C1641" w:rsidP="00040C3A">
      <w:pPr>
        <w:tabs>
          <w:tab w:val="center" w:pos="5400"/>
        </w:tabs>
        <w:suppressAutoHyphens/>
        <w:jc w:val="center"/>
        <w:rPr>
          <w:rFonts w:asciiTheme="majorHAnsi" w:hAnsiTheme="majorHAnsi"/>
          <w:sz w:val="20"/>
          <w:szCs w:val="20"/>
          <w:lang w:val="es-ES_tradnl"/>
        </w:rPr>
      </w:pPr>
    </w:p>
    <w:p w14:paraId="03B36C31" w14:textId="77777777" w:rsidR="003C32BC" w:rsidRPr="00DE42C9" w:rsidRDefault="003C32BC" w:rsidP="003C32BC">
      <w:pPr>
        <w:tabs>
          <w:tab w:val="center" w:pos="5400"/>
        </w:tabs>
        <w:suppressAutoHyphens/>
        <w:jc w:val="center"/>
        <w:rPr>
          <w:rFonts w:asciiTheme="majorHAnsi" w:hAnsiTheme="majorHAnsi"/>
          <w:sz w:val="20"/>
          <w:szCs w:val="20"/>
        </w:rPr>
      </w:pPr>
    </w:p>
    <w:p w14:paraId="154A4854" w14:textId="77777777" w:rsidR="003C32BC" w:rsidRPr="00DE42C9" w:rsidRDefault="006311DA" w:rsidP="003C32BC">
      <w:pPr>
        <w:tabs>
          <w:tab w:val="center" w:pos="5400"/>
        </w:tabs>
        <w:suppressAutoHyphens/>
        <w:jc w:val="center"/>
        <w:rPr>
          <w:rFonts w:asciiTheme="majorHAnsi" w:hAnsiTheme="majorHAnsi"/>
          <w:sz w:val="20"/>
          <w:szCs w:val="20"/>
        </w:rPr>
      </w:pPr>
      <w:r w:rsidRPr="00DE42C9">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D92A30" w:rsidRPr="004B7EB6" w:rsidRDefault="00D92A3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D92A30" w:rsidRPr="004B7EB6" w:rsidRDefault="00D92A3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DE42C9">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D92A30" w:rsidRDefault="00D92A30">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D92A30" w:rsidRDefault="00D92A30">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DE42C9" w:rsidRDefault="007607C4" w:rsidP="003C32BC">
      <w:pPr>
        <w:tabs>
          <w:tab w:val="center" w:pos="5400"/>
        </w:tabs>
        <w:suppressAutoHyphens/>
        <w:jc w:val="center"/>
        <w:rPr>
          <w:rFonts w:asciiTheme="majorHAnsi" w:hAnsiTheme="majorHAnsi"/>
          <w:sz w:val="20"/>
          <w:szCs w:val="20"/>
        </w:rPr>
        <w:sectPr w:rsidR="007607C4" w:rsidRPr="00DE42C9"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DE42C9" w:rsidRDefault="00F621C3" w:rsidP="00F621C3">
      <w:pPr>
        <w:spacing w:after="240"/>
        <w:ind w:firstLine="720"/>
        <w:jc w:val="both"/>
        <w:rPr>
          <w:rFonts w:asciiTheme="majorHAnsi" w:hAnsiTheme="majorHAnsi"/>
          <w:b/>
          <w:bCs/>
          <w:sz w:val="20"/>
          <w:szCs w:val="20"/>
        </w:rPr>
      </w:pPr>
      <w:r w:rsidRPr="00DE42C9">
        <w:rPr>
          <w:rFonts w:asciiTheme="majorHAnsi" w:hAnsiTheme="majorHAnsi"/>
          <w:b/>
          <w:bCs/>
          <w:sz w:val="20"/>
          <w:szCs w:val="20"/>
        </w:rPr>
        <w:lastRenderedPageBreak/>
        <w:t>I.</w:t>
      </w:r>
      <w:r w:rsidRPr="00DE42C9">
        <w:rPr>
          <w:rFonts w:asciiTheme="majorHAnsi" w:hAnsiTheme="majorHAnsi"/>
          <w:b/>
          <w:bCs/>
          <w:sz w:val="20"/>
          <w:szCs w:val="20"/>
        </w:rPr>
        <w:tab/>
      </w:r>
      <w:r w:rsidR="00592718" w:rsidRPr="00DE42C9">
        <w:rPr>
          <w:rFonts w:asciiTheme="majorHAnsi" w:hAnsiTheme="majorHAnsi"/>
          <w:b/>
          <w:bCs/>
          <w:sz w:val="20"/>
          <w:szCs w:val="20"/>
        </w:rPr>
        <w:t>INFORMATION ABOUT THE PETITION</w:t>
      </w:r>
      <w:r w:rsidRPr="00DE42C9">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E42C9"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DE42C9" w:rsidRDefault="003771A3" w:rsidP="001336CA">
            <w:pPr>
              <w:jc w:val="center"/>
              <w:rPr>
                <w:rFonts w:asciiTheme="majorHAnsi" w:hAnsiTheme="majorHAnsi"/>
                <w:b/>
                <w:bCs/>
                <w:color w:val="FFFFFF" w:themeColor="background1"/>
                <w:sz w:val="20"/>
                <w:szCs w:val="20"/>
              </w:rPr>
            </w:pPr>
            <w:r w:rsidRPr="00DE42C9">
              <w:rPr>
                <w:rFonts w:asciiTheme="majorHAnsi" w:hAnsiTheme="majorHAnsi"/>
                <w:b/>
                <w:bCs/>
                <w:color w:val="FFFFFF" w:themeColor="background1"/>
                <w:sz w:val="20"/>
                <w:szCs w:val="20"/>
              </w:rPr>
              <w:t>Petitioner</w:t>
            </w:r>
            <w:r w:rsidR="00F621C3" w:rsidRPr="00DE42C9">
              <w:rPr>
                <w:rFonts w:asciiTheme="majorHAnsi" w:hAnsiTheme="majorHAnsi"/>
                <w:b/>
                <w:bCs/>
                <w:color w:val="FFFFFF" w:themeColor="background1"/>
                <w:sz w:val="20"/>
                <w:szCs w:val="20"/>
              </w:rPr>
              <w:t>:</w:t>
            </w:r>
          </w:p>
        </w:tc>
        <w:tc>
          <w:tcPr>
            <w:tcW w:w="5670" w:type="dxa"/>
            <w:vAlign w:val="center"/>
          </w:tcPr>
          <w:p w14:paraId="0674C7B8" w14:textId="67DAE785" w:rsidR="00F621C3" w:rsidRPr="00DE42C9" w:rsidRDefault="006D1D3A" w:rsidP="001336CA">
            <w:pPr>
              <w:jc w:val="both"/>
              <w:rPr>
                <w:rFonts w:asciiTheme="majorHAnsi" w:hAnsiTheme="majorHAnsi"/>
                <w:bCs/>
                <w:sz w:val="20"/>
                <w:szCs w:val="20"/>
              </w:rPr>
            </w:pPr>
            <w:r w:rsidRPr="00DE42C9">
              <w:rPr>
                <w:rFonts w:asciiTheme="majorHAnsi" w:hAnsiTheme="majorHAnsi"/>
                <w:bCs/>
                <w:sz w:val="20"/>
                <w:szCs w:val="20"/>
              </w:rPr>
              <w:t>Daniel Geovany Neira R</w:t>
            </w:r>
            <w:r w:rsidR="000C7EE3" w:rsidRPr="00DE42C9">
              <w:rPr>
                <w:rFonts w:asciiTheme="majorHAnsi" w:hAnsiTheme="majorHAnsi"/>
                <w:bCs/>
                <w:sz w:val="20"/>
                <w:szCs w:val="20"/>
              </w:rPr>
              <w:t>i</w:t>
            </w:r>
            <w:r w:rsidRPr="00DE42C9">
              <w:rPr>
                <w:rFonts w:asciiTheme="majorHAnsi" w:hAnsiTheme="majorHAnsi"/>
                <w:bCs/>
                <w:sz w:val="20"/>
                <w:szCs w:val="20"/>
              </w:rPr>
              <w:t>os</w:t>
            </w:r>
          </w:p>
        </w:tc>
      </w:tr>
      <w:tr w:rsidR="00F621C3" w:rsidRPr="00DE42C9"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DE42C9" w:rsidRDefault="00D51157" w:rsidP="001336CA">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DE42C9">
                  <w:rPr>
                    <w:rFonts w:asciiTheme="majorHAnsi" w:hAnsiTheme="majorHAnsi"/>
                    <w:b/>
                    <w:bCs/>
                    <w:color w:val="FFFFFF" w:themeColor="background1"/>
                    <w:sz w:val="20"/>
                    <w:szCs w:val="20"/>
                  </w:rPr>
                  <w:t>Alleged victim</w:t>
                </w:r>
              </w:sdtContent>
            </w:sdt>
            <w:r w:rsidR="00F621C3" w:rsidRPr="00DE42C9">
              <w:rPr>
                <w:rFonts w:asciiTheme="majorHAnsi" w:hAnsiTheme="majorHAnsi"/>
                <w:b/>
                <w:bCs/>
                <w:color w:val="FFFFFF" w:themeColor="background1"/>
                <w:sz w:val="20"/>
                <w:szCs w:val="20"/>
              </w:rPr>
              <w:t>:</w:t>
            </w:r>
          </w:p>
        </w:tc>
        <w:tc>
          <w:tcPr>
            <w:tcW w:w="5670" w:type="dxa"/>
            <w:vAlign w:val="center"/>
          </w:tcPr>
          <w:p w14:paraId="60895337" w14:textId="59BE9606" w:rsidR="00F621C3" w:rsidRPr="00DE42C9" w:rsidRDefault="006D1D3A" w:rsidP="001336CA">
            <w:pPr>
              <w:jc w:val="both"/>
              <w:rPr>
                <w:rFonts w:asciiTheme="majorHAnsi" w:hAnsiTheme="majorHAnsi"/>
                <w:bCs/>
                <w:sz w:val="20"/>
                <w:szCs w:val="20"/>
              </w:rPr>
            </w:pPr>
            <w:r w:rsidRPr="00DE42C9">
              <w:rPr>
                <w:rFonts w:asciiTheme="majorHAnsi" w:hAnsiTheme="majorHAnsi"/>
                <w:bCs/>
                <w:sz w:val="20"/>
                <w:szCs w:val="20"/>
              </w:rPr>
              <w:t>Daniel Geovany Neira R</w:t>
            </w:r>
            <w:r w:rsidR="000C7EE3" w:rsidRPr="00DE42C9">
              <w:rPr>
                <w:rFonts w:asciiTheme="majorHAnsi" w:hAnsiTheme="majorHAnsi"/>
                <w:bCs/>
                <w:sz w:val="20"/>
                <w:szCs w:val="20"/>
              </w:rPr>
              <w:t>i</w:t>
            </w:r>
            <w:r w:rsidRPr="00DE42C9">
              <w:rPr>
                <w:rFonts w:asciiTheme="majorHAnsi" w:hAnsiTheme="majorHAnsi"/>
                <w:bCs/>
                <w:sz w:val="20"/>
                <w:szCs w:val="20"/>
              </w:rPr>
              <w:t>os</w:t>
            </w:r>
          </w:p>
        </w:tc>
      </w:tr>
      <w:tr w:rsidR="00F621C3" w:rsidRPr="00DE42C9"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DE42C9" w:rsidRDefault="005816E5" w:rsidP="005816E5">
            <w:pPr>
              <w:jc w:val="center"/>
              <w:rPr>
                <w:rFonts w:asciiTheme="majorHAnsi" w:hAnsiTheme="majorHAnsi"/>
                <w:b/>
                <w:bCs/>
                <w:color w:val="FFFFFF" w:themeColor="background1"/>
                <w:sz w:val="20"/>
                <w:szCs w:val="20"/>
              </w:rPr>
            </w:pPr>
            <w:r w:rsidRPr="00DE42C9">
              <w:rPr>
                <w:rFonts w:asciiTheme="majorHAnsi" w:hAnsiTheme="majorHAnsi"/>
                <w:b/>
                <w:bCs/>
                <w:color w:val="FFFFFF" w:themeColor="background1"/>
                <w:sz w:val="20"/>
                <w:szCs w:val="20"/>
              </w:rPr>
              <w:t xml:space="preserve">Respondent </w:t>
            </w:r>
            <w:r w:rsidR="00F621C3" w:rsidRPr="00DE42C9">
              <w:rPr>
                <w:rFonts w:asciiTheme="majorHAnsi" w:hAnsiTheme="majorHAnsi"/>
                <w:b/>
                <w:bCs/>
                <w:color w:val="FFFFFF" w:themeColor="background1"/>
                <w:sz w:val="20"/>
                <w:szCs w:val="20"/>
              </w:rPr>
              <w:t>State:</w:t>
            </w:r>
          </w:p>
        </w:tc>
        <w:tc>
          <w:tcPr>
            <w:tcW w:w="5670" w:type="dxa"/>
            <w:vAlign w:val="center"/>
          </w:tcPr>
          <w:p w14:paraId="3539D391" w14:textId="2FC7000E" w:rsidR="00F621C3" w:rsidRPr="00DE42C9" w:rsidRDefault="006D1D3A" w:rsidP="001336CA">
            <w:pPr>
              <w:jc w:val="both"/>
              <w:rPr>
                <w:rFonts w:asciiTheme="majorHAnsi" w:hAnsiTheme="majorHAnsi"/>
                <w:bCs/>
                <w:sz w:val="20"/>
                <w:szCs w:val="20"/>
              </w:rPr>
            </w:pPr>
            <w:r w:rsidRPr="00DE42C9">
              <w:rPr>
                <w:rFonts w:asciiTheme="majorHAnsi" w:hAnsiTheme="majorHAnsi"/>
                <w:bCs/>
                <w:sz w:val="20"/>
                <w:szCs w:val="20"/>
              </w:rPr>
              <w:t>Colombia</w:t>
            </w:r>
          </w:p>
        </w:tc>
      </w:tr>
      <w:tr w:rsidR="00E47F3D" w:rsidRPr="00DE42C9"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DE42C9" w:rsidRDefault="00E47F3D" w:rsidP="00E7588C">
            <w:pPr>
              <w:jc w:val="center"/>
              <w:rPr>
                <w:rFonts w:asciiTheme="majorHAnsi" w:hAnsiTheme="majorHAnsi"/>
                <w:b/>
                <w:bCs/>
                <w:color w:val="FFFFFF" w:themeColor="background1"/>
                <w:sz w:val="20"/>
                <w:szCs w:val="20"/>
              </w:rPr>
            </w:pPr>
            <w:r w:rsidRPr="00DE42C9">
              <w:rPr>
                <w:rFonts w:asciiTheme="majorHAnsi" w:hAnsiTheme="majorHAnsi"/>
                <w:b/>
                <w:bCs/>
                <w:color w:val="FFFFFF" w:themeColor="background1"/>
                <w:sz w:val="20"/>
                <w:szCs w:val="20"/>
              </w:rPr>
              <w:t xml:space="preserve">Rights </w:t>
            </w:r>
            <w:r w:rsidR="00E7588C" w:rsidRPr="00DE42C9">
              <w:rPr>
                <w:rFonts w:asciiTheme="majorHAnsi" w:hAnsiTheme="majorHAnsi"/>
                <w:b/>
                <w:bCs/>
                <w:color w:val="FFFFFF" w:themeColor="background1"/>
                <w:sz w:val="20"/>
                <w:szCs w:val="20"/>
              </w:rPr>
              <w:t>invoked:</w:t>
            </w:r>
          </w:p>
        </w:tc>
        <w:tc>
          <w:tcPr>
            <w:tcW w:w="5670" w:type="dxa"/>
            <w:vAlign w:val="center"/>
          </w:tcPr>
          <w:p w14:paraId="51EEF9D2" w14:textId="15E9696C" w:rsidR="00E47F3D" w:rsidRPr="00DE42C9" w:rsidRDefault="006D1D3A" w:rsidP="001336CA">
            <w:pPr>
              <w:jc w:val="both"/>
              <w:rPr>
                <w:rFonts w:asciiTheme="majorHAnsi" w:hAnsiTheme="majorHAnsi"/>
                <w:bCs/>
                <w:sz w:val="20"/>
                <w:szCs w:val="20"/>
              </w:rPr>
            </w:pPr>
            <w:r w:rsidRPr="00DE42C9">
              <w:rPr>
                <w:rFonts w:asciiTheme="majorHAnsi" w:hAnsiTheme="majorHAnsi"/>
                <w:bCs/>
                <w:sz w:val="20"/>
                <w:szCs w:val="20"/>
              </w:rPr>
              <w:t>Articles 4 (life), 5 (humane treatment), 7 (personal liberty), 8 (</w:t>
            </w:r>
            <w:r w:rsidR="000C7EE3" w:rsidRPr="00DE42C9">
              <w:rPr>
                <w:rFonts w:asciiTheme="majorHAnsi" w:hAnsiTheme="majorHAnsi"/>
                <w:bCs/>
                <w:sz w:val="20"/>
                <w:szCs w:val="20"/>
              </w:rPr>
              <w:t>fair trial</w:t>
            </w:r>
            <w:r w:rsidRPr="00DE42C9">
              <w:rPr>
                <w:rFonts w:asciiTheme="majorHAnsi" w:hAnsiTheme="majorHAnsi"/>
                <w:bCs/>
                <w:sz w:val="20"/>
                <w:szCs w:val="20"/>
              </w:rPr>
              <w:t>), 11 (privacy), 13 (freedom of thought and expression) and 25 (judicial protection)</w:t>
            </w:r>
            <w:r w:rsidRPr="00DE42C9">
              <w:rPr>
                <w:rStyle w:val="FootnoteReference"/>
                <w:rFonts w:asciiTheme="majorHAnsi" w:hAnsiTheme="majorHAnsi"/>
                <w:bCs/>
                <w:sz w:val="20"/>
                <w:szCs w:val="20"/>
                <w:lang w:val="es-CO"/>
              </w:rPr>
              <w:footnoteReference w:id="2"/>
            </w:r>
            <w:r w:rsidR="000C7EE3" w:rsidRPr="00DE42C9">
              <w:rPr>
                <w:rFonts w:asciiTheme="majorHAnsi" w:hAnsiTheme="majorHAnsi"/>
                <w:bCs/>
                <w:sz w:val="20"/>
                <w:szCs w:val="20"/>
              </w:rPr>
              <w:t xml:space="preserve"> </w:t>
            </w:r>
            <w:r w:rsidRPr="00DE42C9">
              <w:rPr>
                <w:rFonts w:asciiTheme="majorHAnsi" w:hAnsiTheme="majorHAnsi"/>
                <w:bCs/>
                <w:sz w:val="20"/>
                <w:szCs w:val="20"/>
              </w:rPr>
              <w:t>of the American Convention on Human rights</w:t>
            </w:r>
            <w:r w:rsidRPr="00DE42C9">
              <w:rPr>
                <w:rStyle w:val="FootnoteReference"/>
                <w:rFonts w:asciiTheme="majorHAnsi" w:hAnsiTheme="majorHAnsi"/>
                <w:bCs/>
                <w:sz w:val="20"/>
                <w:szCs w:val="20"/>
                <w:lang w:val="es-CO"/>
              </w:rPr>
              <w:footnoteReference w:id="3"/>
            </w:r>
          </w:p>
        </w:tc>
      </w:tr>
    </w:tbl>
    <w:p w14:paraId="006E8D49" w14:textId="1C646C41" w:rsidR="00F621C3" w:rsidRPr="00DE42C9" w:rsidRDefault="00F621C3" w:rsidP="00F621C3">
      <w:pPr>
        <w:spacing w:before="240" w:after="240"/>
        <w:ind w:firstLine="720"/>
        <w:jc w:val="both"/>
        <w:rPr>
          <w:rFonts w:asciiTheme="majorHAnsi" w:hAnsiTheme="majorHAnsi"/>
          <w:b/>
          <w:bCs/>
          <w:sz w:val="20"/>
          <w:szCs w:val="20"/>
        </w:rPr>
      </w:pPr>
      <w:r w:rsidRPr="00DE42C9">
        <w:rPr>
          <w:rFonts w:asciiTheme="majorHAnsi" w:hAnsiTheme="majorHAnsi"/>
          <w:b/>
          <w:bCs/>
          <w:sz w:val="20"/>
          <w:szCs w:val="20"/>
        </w:rPr>
        <w:t>II.</w:t>
      </w:r>
      <w:r w:rsidRPr="00DE42C9">
        <w:rPr>
          <w:rFonts w:asciiTheme="majorHAnsi" w:hAnsiTheme="majorHAnsi"/>
          <w:b/>
          <w:bCs/>
          <w:sz w:val="20"/>
          <w:szCs w:val="20"/>
        </w:rPr>
        <w:tab/>
        <w:t>PROCE</w:t>
      </w:r>
      <w:r w:rsidR="00321AFD" w:rsidRPr="00DE42C9">
        <w:rPr>
          <w:rFonts w:asciiTheme="majorHAnsi" w:hAnsiTheme="majorHAnsi"/>
          <w:b/>
          <w:bCs/>
          <w:sz w:val="20"/>
          <w:szCs w:val="20"/>
        </w:rPr>
        <w:t>EDINGS</w:t>
      </w:r>
      <w:r w:rsidRPr="00DE42C9">
        <w:rPr>
          <w:rFonts w:asciiTheme="majorHAnsi" w:hAnsiTheme="majorHAnsi"/>
          <w:b/>
          <w:bCs/>
          <w:sz w:val="20"/>
          <w:szCs w:val="20"/>
        </w:rPr>
        <w:t xml:space="preserve"> BEFORE THE IACHR</w:t>
      </w:r>
      <w:r w:rsidR="00653EA6" w:rsidRPr="00DE42C9">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E42C9" w14:paraId="1CAEC3AF" w14:textId="77777777" w:rsidTr="00B06BB7">
        <w:tc>
          <w:tcPr>
            <w:tcW w:w="3690" w:type="dxa"/>
            <w:tcBorders>
              <w:top w:val="single" w:sz="6" w:space="0" w:color="auto"/>
              <w:bottom w:val="single" w:sz="6" w:space="0" w:color="auto"/>
            </w:tcBorders>
            <w:shd w:val="clear" w:color="auto" w:fill="67AE3C"/>
            <w:vAlign w:val="center"/>
          </w:tcPr>
          <w:p w14:paraId="55A357D5" w14:textId="77777777" w:rsidR="004F35AC" w:rsidRPr="00DE42C9" w:rsidRDefault="004F35AC" w:rsidP="004F35AC">
            <w:pPr>
              <w:jc w:val="center"/>
              <w:rPr>
                <w:rFonts w:asciiTheme="majorHAnsi" w:hAnsiTheme="majorHAnsi"/>
                <w:b/>
                <w:bCs/>
                <w:color w:val="FFFFFF" w:themeColor="background1"/>
                <w:sz w:val="20"/>
                <w:szCs w:val="20"/>
              </w:rPr>
            </w:pPr>
            <w:r w:rsidRPr="00DE42C9">
              <w:rPr>
                <w:rFonts w:asciiTheme="majorHAnsi" w:hAnsiTheme="majorHAnsi"/>
                <w:b/>
                <w:bCs/>
                <w:color w:val="FFFFFF" w:themeColor="background1"/>
                <w:sz w:val="20"/>
                <w:szCs w:val="20"/>
              </w:rPr>
              <w:t>Date of receipt</w:t>
            </w:r>
          </w:p>
          <w:p w14:paraId="2C2ED774" w14:textId="3FE7C9AE" w:rsidR="00F621C3" w:rsidRPr="00DE42C9" w:rsidRDefault="00F621C3" w:rsidP="00B06BB7">
            <w:pPr>
              <w:jc w:val="center"/>
              <w:rPr>
                <w:rFonts w:asciiTheme="majorHAnsi" w:hAnsiTheme="majorHAnsi"/>
                <w:b/>
                <w:bCs/>
                <w:color w:val="FFFFFF" w:themeColor="background1"/>
                <w:sz w:val="20"/>
                <w:szCs w:val="20"/>
              </w:rPr>
            </w:pPr>
          </w:p>
        </w:tc>
        <w:tc>
          <w:tcPr>
            <w:tcW w:w="5670" w:type="dxa"/>
            <w:vAlign w:val="center"/>
          </w:tcPr>
          <w:p w14:paraId="1C0C3DE2" w14:textId="71D53A50" w:rsidR="00F621C3" w:rsidRPr="00DE42C9" w:rsidRDefault="006D1D3A" w:rsidP="001336CA">
            <w:pPr>
              <w:jc w:val="both"/>
              <w:rPr>
                <w:rFonts w:asciiTheme="majorHAnsi" w:hAnsiTheme="majorHAnsi"/>
                <w:bCs/>
                <w:sz w:val="20"/>
                <w:szCs w:val="20"/>
              </w:rPr>
            </w:pPr>
            <w:r w:rsidRPr="00DE42C9">
              <w:rPr>
                <w:rFonts w:asciiTheme="majorHAnsi" w:hAnsiTheme="majorHAnsi"/>
                <w:bCs/>
                <w:sz w:val="20"/>
                <w:szCs w:val="20"/>
              </w:rPr>
              <w:t>July 1, 2010</w:t>
            </w:r>
          </w:p>
        </w:tc>
      </w:tr>
      <w:tr w:rsidR="00DB2771" w:rsidRPr="00DE42C9" w14:paraId="6AA51B6F" w14:textId="77777777" w:rsidTr="00B06BB7">
        <w:tc>
          <w:tcPr>
            <w:tcW w:w="3690" w:type="dxa"/>
            <w:tcBorders>
              <w:top w:val="single" w:sz="6" w:space="0" w:color="auto"/>
              <w:bottom w:val="single" w:sz="6" w:space="0" w:color="auto"/>
            </w:tcBorders>
            <w:shd w:val="clear" w:color="auto" w:fill="67AE3C"/>
            <w:vAlign w:val="center"/>
          </w:tcPr>
          <w:p w14:paraId="4B589798" w14:textId="77777777" w:rsidR="004F35AC" w:rsidRPr="00DE42C9" w:rsidRDefault="004F35AC" w:rsidP="004F35AC">
            <w:pPr>
              <w:jc w:val="center"/>
              <w:rPr>
                <w:rFonts w:asciiTheme="majorHAnsi" w:hAnsiTheme="majorHAnsi"/>
                <w:b/>
                <w:color w:val="FFFFFF" w:themeColor="background1"/>
                <w:sz w:val="20"/>
                <w:szCs w:val="20"/>
              </w:rPr>
            </w:pPr>
            <w:r w:rsidRPr="00DE42C9">
              <w:rPr>
                <w:rFonts w:asciiTheme="majorHAnsi" w:hAnsiTheme="majorHAnsi"/>
                <w:b/>
                <w:color w:val="FFFFFF" w:themeColor="background1"/>
                <w:sz w:val="20"/>
                <w:szCs w:val="20"/>
              </w:rPr>
              <w:t>Notification of the petition to the State:</w:t>
            </w:r>
          </w:p>
          <w:p w14:paraId="08AF1E5E" w14:textId="5A83042D" w:rsidR="00DB2771" w:rsidRPr="00DE42C9" w:rsidRDefault="00DB2771" w:rsidP="00B06BB7">
            <w:pPr>
              <w:jc w:val="center"/>
              <w:rPr>
                <w:rFonts w:asciiTheme="majorHAnsi" w:hAnsiTheme="majorHAnsi"/>
                <w:b/>
                <w:color w:val="FFFFFF" w:themeColor="background1"/>
                <w:sz w:val="20"/>
                <w:szCs w:val="20"/>
              </w:rPr>
            </w:pPr>
          </w:p>
        </w:tc>
        <w:tc>
          <w:tcPr>
            <w:tcW w:w="5670" w:type="dxa"/>
            <w:vAlign w:val="center"/>
          </w:tcPr>
          <w:p w14:paraId="412CB193" w14:textId="76D3A525" w:rsidR="00DB2771" w:rsidRPr="00DE42C9" w:rsidRDefault="006D1D3A" w:rsidP="001336CA">
            <w:pPr>
              <w:jc w:val="both"/>
              <w:rPr>
                <w:rFonts w:asciiTheme="majorHAnsi" w:hAnsiTheme="majorHAnsi"/>
                <w:bCs/>
                <w:sz w:val="20"/>
                <w:szCs w:val="20"/>
              </w:rPr>
            </w:pPr>
            <w:r w:rsidRPr="00DE42C9">
              <w:rPr>
                <w:rFonts w:asciiTheme="majorHAnsi" w:hAnsiTheme="majorHAnsi"/>
                <w:bCs/>
                <w:sz w:val="20"/>
                <w:szCs w:val="20"/>
              </w:rPr>
              <w:t>December 7, 2016</w:t>
            </w:r>
          </w:p>
        </w:tc>
      </w:tr>
      <w:tr w:rsidR="004F35AC" w:rsidRPr="00DE42C9" w14:paraId="6C8DD469" w14:textId="77777777" w:rsidTr="00B06BB7">
        <w:tc>
          <w:tcPr>
            <w:tcW w:w="3690" w:type="dxa"/>
            <w:tcBorders>
              <w:top w:val="single" w:sz="6" w:space="0" w:color="auto"/>
              <w:bottom w:val="single" w:sz="6" w:space="0" w:color="auto"/>
            </w:tcBorders>
            <w:shd w:val="clear" w:color="auto" w:fill="67AE3C"/>
            <w:vAlign w:val="center"/>
          </w:tcPr>
          <w:p w14:paraId="60B0A901" w14:textId="77777777" w:rsidR="004F35AC" w:rsidRPr="00DE42C9" w:rsidRDefault="004F35AC" w:rsidP="004F35AC">
            <w:pPr>
              <w:jc w:val="center"/>
              <w:rPr>
                <w:rFonts w:asciiTheme="majorHAnsi" w:hAnsiTheme="majorHAnsi"/>
                <w:b/>
                <w:color w:val="FFFFFF" w:themeColor="background1"/>
                <w:sz w:val="20"/>
                <w:szCs w:val="20"/>
              </w:rPr>
            </w:pPr>
            <w:r w:rsidRPr="00DE42C9">
              <w:rPr>
                <w:rFonts w:asciiTheme="majorHAnsi" w:hAnsiTheme="majorHAnsi"/>
                <w:b/>
                <w:color w:val="FFFFFF" w:themeColor="background1"/>
                <w:sz w:val="20"/>
                <w:szCs w:val="20"/>
              </w:rPr>
              <w:t>State’s first response:</w:t>
            </w:r>
          </w:p>
          <w:p w14:paraId="41C256C0" w14:textId="77777777" w:rsidR="004F35AC" w:rsidRPr="00DE42C9" w:rsidRDefault="004F35AC" w:rsidP="004F35AC">
            <w:pPr>
              <w:jc w:val="center"/>
              <w:rPr>
                <w:rFonts w:asciiTheme="majorHAnsi" w:hAnsiTheme="majorHAnsi"/>
                <w:b/>
                <w:color w:val="FFFFFF" w:themeColor="background1"/>
                <w:sz w:val="20"/>
                <w:szCs w:val="20"/>
              </w:rPr>
            </w:pPr>
          </w:p>
        </w:tc>
        <w:tc>
          <w:tcPr>
            <w:tcW w:w="5670" w:type="dxa"/>
            <w:vAlign w:val="center"/>
          </w:tcPr>
          <w:p w14:paraId="5786E1B5" w14:textId="314CD83E" w:rsidR="004F35AC" w:rsidRPr="00DE42C9" w:rsidRDefault="006D1D3A" w:rsidP="001336CA">
            <w:pPr>
              <w:jc w:val="both"/>
              <w:rPr>
                <w:rFonts w:asciiTheme="majorHAnsi" w:hAnsiTheme="majorHAnsi"/>
                <w:bCs/>
                <w:sz w:val="20"/>
                <w:szCs w:val="20"/>
              </w:rPr>
            </w:pPr>
            <w:r w:rsidRPr="00DE42C9">
              <w:rPr>
                <w:rFonts w:asciiTheme="majorHAnsi" w:hAnsiTheme="majorHAnsi"/>
                <w:bCs/>
                <w:sz w:val="20"/>
                <w:szCs w:val="20"/>
              </w:rPr>
              <w:t>October 4, 2018</w:t>
            </w:r>
          </w:p>
        </w:tc>
      </w:tr>
      <w:tr w:rsidR="004F35AC" w:rsidRPr="00DE42C9" w14:paraId="29D5073D" w14:textId="77777777" w:rsidTr="00B06BB7">
        <w:tc>
          <w:tcPr>
            <w:tcW w:w="3690" w:type="dxa"/>
            <w:tcBorders>
              <w:top w:val="single" w:sz="6" w:space="0" w:color="auto"/>
              <w:bottom w:val="single" w:sz="6" w:space="0" w:color="auto"/>
            </w:tcBorders>
            <w:shd w:val="clear" w:color="auto" w:fill="67AE3C"/>
            <w:vAlign w:val="center"/>
          </w:tcPr>
          <w:p w14:paraId="79AC7E63" w14:textId="77777777" w:rsidR="006D1D3A" w:rsidRPr="00DE42C9" w:rsidRDefault="006D1D3A" w:rsidP="006D1D3A">
            <w:pPr>
              <w:jc w:val="center"/>
              <w:rPr>
                <w:rFonts w:asciiTheme="majorHAnsi" w:hAnsiTheme="majorHAnsi"/>
                <w:b/>
                <w:color w:val="FFFFFF" w:themeColor="background1"/>
                <w:sz w:val="20"/>
                <w:szCs w:val="20"/>
              </w:rPr>
            </w:pPr>
            <w:r w:rsidRPr="00DE42C9">
              <w:rPr>
                <w:rFonts w:asciiTheme="majorHAnsi" w:hAnsiTheme="majorHAnsi"/>
                <w:b/>
                <w:color w:val="FFFFFF" w:themeColor="background1"/>
                <w:sz w:val="20"/>
                <w:szCs w:val="20"/>
              </w:rPr>
              <w:t>Additional information received at the stage of initial review:</w:t>
            </w:r>
          </w:p>
          <w:p w14:paraId="5E23FCC0" w14:textId="344B9127" w:rsidR="004F35AC" w:rsidRPr="00DE42C9" w:rsidRDefault="004F35AC" w:rsidP="006D1D3A">
            <w:pPr>
              <w:jc w:val="center"/>
              <w:rPr>
                <w:rFonts w:asciiTheme="majorHAnsi" w:hAnsiTheme="majorHAnsi"/>
                <w:b/>
                <w:color w:val="FFFFFF" w:themeColor="background1"/>
                <w:sz w:val="20"/>
                <w:szCs w:val="20"/>
              </w:rPr>
            </w:pPr>
          </w:p>
        </w:tc>
        <w:tc>
          <w:tcPr>
            <w:tcW w:w="5670" w:type="dxa"/>
            <w:vAlign w:val="center"/>
          </w:tcPr>
          <w:p w14:paraId="25A44418" w14:textId="59A584E8" w:rsidR="004F35AC" w:rsidRPr="00DE42C9" w:rsidRDefault="006D1D3A" w:rsidP="006D1D3A">
            <w:pPr>
              <w:jc w:val="both"/>
              <w:rPr>
                <w:rFonts w:asciiTheme="majorHAnsi" w:hAnsiTheme="majorHAnsi"/>
                <w:bCs/>
                <w:sz w:val="20"/>
                <w:szCs w:val="20"/>
              </w:rPr>
            </w:pPr>
            <w:r w:rsidRPr="00DE42C9">
              <w:rPr>
                <w:rFonts w:asciiTheme="majorHAnsi" w:hAnsiTheme="majorHAnsi"/>
                <w:bCs/>
                <w:sz w:val="20"/>
                <w:szCs w:val="20"/>
              </w:rPr>
              <w:t xml:space="preserve">July </w:t>
            </w:r>
            <w:r w:rsidR="000C7EE3" w:rsidRPr="00DE42C9">
              <w:rPr>
                <w:rFonts w:asciiTheme="majorHAnsi" w:hAnsiTheme="majorHAnsi"/>
                <w:bCs/>
                <w:sz w:val="20"/>
                <w:szCs w:val="20"/>
              </w:rPr>
              <w:t>3</w:t>
            </w:r>
            <w:r w:rsidRPr="00DE42C9">
              <w:rPr>
                <w:rFonts w:asciiTheme="majorHAnsi" w:hAnsiTheme="majorHAnsi"/>
                <w:bCs/>
                <w:sz w:val="20"/>
                <w:szCs w:val="20"/>
              </w:rPr>
              <w:t>1, 2010</w:t>
            </w:r>
            <w:r w:rsidR="000C7EE3" w:rsidRPr="00DE42C9">
              <w:rPr>
                <w:rFonts w:asciiTheme="majorHAnsi" w:hAnsiTheme="majorHAnsi"/>
                <w:bCs/>
                <w:sz w:val="20"/>
                <w:szCs w:val="20"/>
              </w:rPr>
              <w:t>;</w:t>
            </w:r>
            <w:r w:rsidRPr="00DE42C9">
              <w:rPr>
                <w:rFonts w:asciiTheme="majorHAnsi" w:hAnsiTheme="majorHAnsi"/>
                <w:bCs/>
                <w:sz w:val="20"/>
                <w:szCs w:val="20"/>
              </w:rPr>
              <w:t xml:space="preserve"> September 14, 2010</w:t>
            </w:r>
            <w:r w:rsidR="000C7EE3" w:rsidRPr="00DE42C9">
              <w:rPr>
                <w:rFonts w:asciiTheme="majorHAnsi" w:hAnsiTheme="majorHAnsi"/>
                <w:bCs/>
                <w:sz w:val="20"/>
                <w:szCs w:val="20"/>
              </w:rPr>
              <w:t>;</w:t>
            </w:r>
            <w:r w:rsidRPr="00DE42C9">
              <w:rPr>
                <w:rFonts w:asciiTheme="majorHAnsi" w:hAnsiTheme="majorHAnsi"/>
                <w:bCs/>
                <w:sz w:val="20"/>
                <w:szCs w:val="20"/>
              </w:rPr>
              <w:t xml:space="preserve"> February 25, 2011</w:t>
            </w:r>
            <w:r w:rsidR="000C7EE3" w:rsidRPr="00DE42C9">
              <w:rPr>
                <w:rFonts w:asciiTheme="majorHAnsi" w:hAnsiTheme="majorHAnsi"/>
                <w:bCs/>
                <w:sz w:val="20"/>
                <w:szCs w:val="20"/>
              </w:rPr>
              <w:t>;</w:t>
            </w:r>
            <w:r w:rsidRPr="00DE42C9">
              <w:rPr>
                <w:rFonts w:asciiTheme="majorHAnsi" w:hAnsiTheme="majorHAnsi"/>
                <w:bCs/>
                <w:sz w:val="20"/>
                <w:szCs w:val="20"/>
              </w:rPr>
              <w:t xml:space="preserve"> December 9, 2013</w:t>
            </w:r>
            <w:r w:rsidR="000C7EE3" w:rsidRPr="00DE42C9">
              <w:rPr>
                <w:rFonts w:asciiTheme="majorHAnsi" w:hAnsiTheme="majorHAnsi"/>
                <w:bCs/>
                <w:sz w:val="20"/>
                <w:szCs w:val="20"/>
              </w:rPr>
              <w:t>;</w:t>
            </w:r>
            <w:r w:rsidRPr="00DE42C9">
              <w:rPr>
                <w:rFonts w:asciiTheme="majorHAnsi" w:hAnsiTheme="majorHAnsi"/>
                <w:bCs/>
                <w:sz w:val="20"/>
                <w:szCs w:val="20"/>
              </w:rPr>
              <w:t xml:space="preserve"> March 28, 2014</w:t>
            </w:r>
            <w:r w:rsidR="000C7EE3" w:rsidRPr="00DE42C9">
              <w:rPr>
                <w:rFonts w:asciiTheme="majorHAnsi" w:hAnsiTheme="majorHAnsi"/>
                <w:bCs/>
                <w:sz w:val="20"/>
                <w:szCs w:val="20"/>
              </w:rPr>
              <w:t>;</w:t>
            </w:r>
            <w:r w:rsidRPr="00DE42C9">
              <w:rPr>
                <w:rFonts w:asciiTheme="majorHAnsi" w:hAnsiTheme="majorHAnsi"/>
                <w:bCs/>
                <w:sz w:val="20"/>
                <w:szCs w:val="20"/>
              </w:rPr>
              <w:t xml:space="preserve"> November 6, 2014</w:t>
            </w:r>
            <w:r w:rsidR="000C7EE3" w:rsidRPr="00DE42C9">
              <w:rPr>
                <w:rFonts w:asciiTheme="majorHAnsi" w:hAnsiTheme="majorHAnsi"/>
                <w:bCs/>
                <w:sz w:val="20"/>
                <w:szCs w:val="20"/>
              </w:rPr>
              <w:t xml:space="preserve">; and </w:t>
            </w:r>
            <w:r w:rsidRPr="00DE42C9">
              <w:rPr>
                <w:rFonts w:asciiTheme="majorHAnsi" w:hAnsiTheme="majorHAnsi"/>
                <w:bCs/>
                <w:sz w:val="20"/>
                <w:szCs w:val="20"/>
              </w:rPr>
              <w:t>February 5, 2015</w:t>
            </w:r>
          </w:p>
        </w:tc>
      </w:tr>
    </w:tbl>
    <w:p w14:paraId="7F88B361" w14:textId="77777777" w:rsidR="00F621C3" w:rsidRPr="00DE42C9" w:rsidRDefault="00F621C3" w:rsidP="00F621C3">
      <w:pPr>
        <w:spacing w:before="240" w:after="240"/>
        <w:ind w:firstLine="720"/>
        <w:jc w:val="both"/>
        <w:rPr>
          <w:rFonts w:asciiTheme="majorHAnsi" w:hAnsiTheme="majorHAnsi"/>
          <w:b/>
          <w:bCs/>
          <w:sz w:val="20"/>
          <w:szCs w:val="20"/>
        </w:rPr>
      </w:pPr>
      <w:r w:rsidRPr="00DE42C9">
        <w:rPr>
          <w:rFonts w:asciiTheme="majorHAnsi" w:hAnsiTheme="majorHAnsi"/>
          <w:b/>
          <w:bCs/>
          <w:sz w:val="20"/>
          <w:szCs w:val="20"/>
        </w:rPr>
        <w:t xml:space="preserve">III. </w:t>
      </w:r>
      <w:r w:rsidRPr="00DE42C9">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DE42C9"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DE42C9" w:rsidRDefault="00F621C3" w:rsidP="001336CA">
            <w:pPr>
              <w:jc w:val="center"/>
              <w:rPr>
                <w:rFonts w:asciiTheme="majorHAnsi" w:hAnsiTheme="majorHAnsi"/>
                <w:b/>
                <w:bCs/>
                <w:i/>
                <w:color w:val="FFFFFF" w:themeColor="background1"/>
                <w:sz w:val="20"/>
                <w:szCs w:val="20"/>
              </w:rPr>
            </w:pPr>
            <w:r w:rsidRPr="00DE42C9">
              <w:rPr>
                <w:rFonts w:asciiTheme="majorHAnsi" w:hAnsiTheme="majorHAnsi"/>
                <w:b/>
                <w:bCs/>
                <w:color w:val="FFFFFF" w:themeColor="background1"/>
                <w:sz w:val="20"/>
                <w:szCs w:val="20"/>
              </w:rPr>
              <w:t>Competence</w:t>
            </w:r>
            <w:r w:rsidRPr="00DE42C9">
              <w:rPr>
                <w:rFonts w:asciiTheme="majorHAnsi" w:hAnsiTheme="majorHAnsi"/>
                <w:b/>
                <w:bCs/>
                <w:i/>
                <w:color w:val="FFFFFF" w:themeColor="background1"/>
                <w:sz w:val="20"/>
                <w:szCs w:val="20"/>
              </w:rPr>
              <w:t xml:space="preserve"> </w:t>
            </w:r>
            <w:proofErr w:type="spellStart"/>
            <w:r w:rsidRPr="00DE42C9">
              <w:rPr>
                <w:rFonts w:asciiTheme="majorHAnsi" w:hAnsiTheme="majorHAnsi"/>
                <w:b/>
                <w:bCs/>
                <w:i/>
                <w:color w:val="FFFFFF" w:themeColor="background1"/>
                <w:sz w:val="20"/>
                <w:szCs w:val="20"/>
              </w:rPr>
              <w:t>Ratione</w:t>
            </w:r>
            <w:proofErr w:type="spellEnd"/>
            <w:r w:rsidRPr="00DE42C9">
              <w:rPr>
                <w:rFonts w:asciiTheme="majorHAnsi" w:hAnsiTheme="majorHAnsi"/>
                <w:b/>
                <w:bCs/>
                <w:i/>
                <w:color w:val="FFFFFF" w:themeColor="background1"/>
                <w:sz w:val="20"/>
                <w:szCs w:val="20"/>
              </w:rPr>
              <w:t xml:space="preserve"> personae:</w:t>
            </w:r>
          </w:p>
        </w:tc>
        <w:tc>
          <w:tcPr>
            <w:tcW w:w="5670" w:type="dxa"/>
            <w:vAlign w:val="center"/>
          </w:tcPr>
          <w:p w14:paraId="237A8D0C" w14:textId="6B12BB8E" w:rsidR="00F621C3" w:rsidRPr="00DE42C9" w:rsidRDefault="00302748" w:rsidP="001336CA">
            <w:pPr>
              <w:rPr>
                <w:rFonts w:asciiTheme="majorHAnsi" w:hAnsiTheme="majorHAnsi"/>
                <w:bCs/>
                <w:sz w:val="20"/>
                <w:szCs w:val="20"/>
              </w:rPr>
            </w:pPr>
            <w:r w:rsidRPr="00DE42C9">
              <w:rPr>
                <w:rFonts w:asciiTheme="majorHAnsi" w:hAnsiTheme="majorHAnsi"/>
                <w:bCs/>
                <w:sz w:val="20"/>
                <w:szCs w:val="20"/>
              </w:rPr>
              <w:t>Yes</w:t>
            </w:r>
          </w:p>
        </w:tc>
      </w:tr>
      <w:tr w:rsidR="00F621C3" w:rsidRPr="00DE42C9"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DE42C9" w:rsidRDefault="00F621C3" w:rsidP="001336CA">
            <w:pPr>
              <w:jc w:val="center"/>
              <w:rPr>
                <w:rFonts w:asciiTheme="majorHAnsi" w:hAnsiTheme="majorHAnsi"/>
                <w:b/>
                <w:bCs/>
                <w:color w:val="FFFFFF" w:themeColor="background1"/>
                <w:sz w:val="20"/>
                <w:szCs w:val="20"/>
              </w:rPr>
            </w:pPr>
            <w:r w:rsidRPr="00DE42C9">
              <w:rPr>
                <w:rFonts w:asciiTheme="majorHAnsi" w:hAnsiTheme="majorHAnsi"/>
                <w:b/>
                <w:bCs/>
                <w:color w:val="FFFFFF" w:themeColor="background1"/>
                <w:sz w:val="20"/>
                <w:szCs w:val="20"/>
              </w:rPr>
              <w:t>Competence</w:t>
            </w:r>
            <w:r w:rsidRPr="00DE42C9">
              <w:rPr>
                <w:rFonts w:asciiTheme="majorHAnsi" w:hAnsiTheme="majorHAnsi"/>
                <w:b/>
                <w:bCs/>
                <w:i/>
                <w:color w:val="FFFFFF" w:themeColor="background1"/>
                <w:sz w:val="20"/>
                <w:szCs w:val="20"/>
              </w:rPr>
              <w:t xml:space="preserve"> </w:t>
            </w:r>
            <w:proofErr w:type="spellStart"/>
            <w:r w:rsidRPr="00DE42C9">
              <w:rPr>
                <w:rFonts w:asciiTheme="majorHAnsi" w:hAnsiTheme="majorHAnsi"/>
                <w:b/>
                <w:bCs/>
                <w:i/>
                <w:color w:val="FFFFFF" w:themeColor="background1"/>
                <w:sz w:val="20"/>
                <w:szCs w:val="20"/>
              </w:rPr>
              <w:t>Ratione</w:t>
            </w:r>
            <w:proofErr w:type="spellEnd"/>
            <w:r w:rsidRPr="00DE42C9">
              <w:rPr>
                <w:rFonts w:asciiTheme="majorHAnsi" w:hAnsiTheme="majorHAnsi"/>
                <w:b/>
                <w:bCs/>
                <w:i/>
                <w:color w:val="FFFFFF" w:themeColor="background1"/>
                <w:sz w:val="20"/>
                <w:szCs w:val="20"/>
              </w:rPr>
              <w:t xml:space="preserve"> loci</w:t>
            </w:r>
            <w:r w:rsidRPr="00DE42C9">
              <w:rPr>
                <w:rFonts w:asciiTheme="majorHAnsi" w:hAnsiTheme="majorHAnsi"/>
                <w:b/>
                <w:bCs/>
                <w:color w:val="FFFFFF" w:themeColor="background1"/>
                <w:sz w:val="20"/>
                <w:szCs w:val="20"/>
              </w:rPr>
              <w:t>:</w:t>
            </w:r>
          </w:p>
        </w:tc>
        <w:tc>
          <w:tcPr>
            <w:tcW w:w="5670" w:type="dxa"/>
            <w:vAlign w:val="center"/>
          </w:tcPr>
          <w:p w14:paraId="48257424" w14:textId="39C38C6E" w:rsidR="00F621C3" w:rsidRPr="00DE42C9" w:rsidRDefault="00302748" w:rsidP="001336CA">
            <w:pPr>
              <w:rPr>
                <w:rFonts w:asciiTheme="majorHAnsi" w:hAnsiTheme="majorHAnsi"/>
                <w:bCs/>
                <w:sz w:val="20"/>
                <w:szCs w:val="20"/>
              </w:rPr>
            </w:pPr>
            <w:r w:rsidRPr="00DE42C9">
              <w:rPr>
                <w:rFonts w:asciiTheme="majorHAnsi" w:hAnsiTheme="majorHAnsi"/>
                <w:bCs/>
                <w:sz w:val="20"/>
                <w:szCs w:val="20"/>
              </w:rPr>
              <w:t>Yes</w:t>
            </w:r>
          </w:p>
        </w:tc>
      </w:tr>
      <w:tr w:rsidR="00F621C3" w:rsidRPr="00DE42C9"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DE42C9" w:rsidRDefault="00F621C3" w:rsidP="001336CA">
            <w:pPr>
              <w:jc w:val="center"/>
              <w:rPr>
                <w:rFonts w:asciiTheme="majorHAnsi" w:hAnsiTheme="majorHAnsi"/>
                <w:b/>
                <w:bCs/>
                <w:color w:val="FFFFFF" w:themeColor="background1"/>
                <w:sz w:val="20"/>
                <w:szCs w:val="20"/>
              </w:rPr>
            </w:pPr>
            <w:r w:rsidRPr="00DE42C9">
              <w:rPr>
                <w:rFonts w:asciiTheme="majorHAnsi" w:hAnsiTheme="majorHAnsi"/>
                <w:b/>
                <w:bCs/>
                <w:color w:val="FFFFFF" w:themeColor="background1"/>
                <w:sz w:val="20"/>
                <w:szCs w:val="20"/>
              </w:rPr>
              <w:t>Competence</w:t>
            </w:r>
            <w:r w:rsidRPr="00DE42C9">
              <w:rPr>
                <w:rFonts w:asciiTheme="majorHAnsi" w:hAnsiTheme="majorHAnsi"/>
                <w:b/>
                <w:bCs/>
                <w:i/>
                <w:color w:val="FFFFFF" w:themeColor="background1"/>
                <w:sz w:val="20"/>
                <w:szCs w:val="20"/>
              </w:rPr>
              <w:t xml:space="preserve"> </w:t>
            </w:r>
            <w:proofErr w:type="spellStart"/>
            <w:r w:rsidRPr="00DE42C9">
              <w:rPr>
                <w:rFonts w:asciiTheme="majorHAnsi" w:hAnsiTheme="majorHAnsi"/>
                <w:b/>
                <w:bCs/>
                <w:i/>
                <w:color w:val="FFFFFF" w:themeColor="background1"/>
                <w:sz w:val="20"/>
                <w:szCs w:val="20"/>
              </w:rPr>
              <w:t>Ratione</w:t>
            </w:r>
            <w:proofErr w:type="spellEnd"/>
            <w:r w:rsidRPr="00DE42C9">
              <w:rPr>
                <w:rFonts w:asciiTheme="majorHAnsi" w:hAnsiTheme="majorHAnsi"/>
                <w:b/>
                <w:bCs/>
                <w:i/>
                <w:color w:val="FFFFFF" w:themeColor="background1"/>
                <w:sz w:val="20"/>
                <w:szCs w:val="20"/>
              </w:rPr>
              <w:t xml:space="preserve"> </w:t>
            </w:r>
            <w:proofErr w:type="spellStart"/>
            <w:r w:rsidRPr="00DE42C9">
              <w:rPr>
                <w:rFonts w:asciiTheme="majorHAnsi" w:hAnsiTheme="majorHAnsi"/>
                <w:b/>
                <w:bCs/>
                <w:i/>
                <w:color w:val="FFFFFF" w:themeColor="background1"/>
                <w:sz w:val="20"/>
                <w:szCs w:val="20"/>
              </w:rPr>
              <w:t>temporis</w:t>
            </w:r>
            <w:proofErr w:type="spellEnd"/>
            <w:r w:rsidRPr="00DE42C9">
              <w:rPr>
                <w:rFonts w:asciiTheme="majorHAnsi" w:hAnsiTheme="majorHAnsi"/>
                <w:b/>
                <w:bCs/>
                <w:color w:val="FFFFFF" w:themeColor="background1"/>
                <w:sz w:val="20"/>
                <w:szCs w:val="20"/>
              </w:rPr>
              <w:t>:</w:t>
            </w:r>
          </w:p>
        </w:tc>
        <w:tc>
          <w:tcPr>
            <w:tcW w:w="5670" w:type="dxa"/>
            <w:vAlign w:val="center"/>
          </w:tcPr>
          <w:p w14:paraId="74B3F783" w14:textId="1DEF3181" w:rsidR="00F621C3" w:rsidRPr="00DE42C9" w:rsidRDefault="00302748" w:rsidP="001336CA">
            <w:pPr>
              <w:rPr>
                <w:rFonts w:asciiTheme="majorHAnsi" w:hAnsiTheme="majorHAnsi"/>
                <w:bCs/>
                <w:sz w:val="20"/>
                <w:szCs w:val="20"/>
              </w:rPr>
            </w:pPr>
            <w:r w:rsidRPr="00DE42C9">
              <w:rPr>
                <w:rFonts w:asciiTheme="majorHAnsi" w:hAnsiTheme="majorHAnsi"/>
                <w:bCs/>
                <w:sz w:val="20"/>
                <w:szCs w:val="20"/>
              </w:rPr>
              <w:t>Yes</w:t>
            </w:r>
          </w:p>
        </w:tc>
      </w:tr>
      <w:tr w:rsidR="00F621C3" w:rsidRPr="00DE42C9"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DE42C9" w:rsidRDefault="00F621C3" w:rsidP="001336CA">
            <w:pPr>
              <w:jc w:val="center"/>
              <w:rPr>
                <w:rFonts w:asciiTheme="majorHAnsi" w:hAnsiTheme="majorHAnsi"/>
                <w:b/>
                <w:bCs/>
                <w:color w:val="FFFFFF" w:themeColor="background1"/>
                <w:sz w:val="20"/>
                <w:szCs w:val="20"/>
              </w:rPr>
            </w:pPr>
            <w:r w:rsidRPr="00DE42C9">
              <w:rPr>
                <w:rFonts w:asciiTheme="majorHAnsi" w:hAnsiTheme="majorHAnsi"/>
                <w:b/>
                <w:bCs/>
                <w:color w:val="FFFFFF" w:themeColor="background1"/>
                <w:sz w:val="20"/>
                <w:szCs w:val="20"/>
              </w:rPr>
              <w:t>Competence</w:t>
            </w:r>
            <w:r w:rsidRPr="00DE42C9">
              <w:rPr>
                <w:rFonts w:asciiTheme="majorHAnsi" w:hAnsiTheme="majorHAnsi"/>
                <w:b/>
                <w:bCs/>
                <w:i/>
                <w:color w:val="FFFFFF" w:themeColor="background1"/>
                <w:sz w:val="20"/>
                <w:szCs w:val="20"/>
              </w:rPr>
              <w:t xml:space="preserve"> </w:t>
            </w:r>
            <w:proofErr w:type="spellStart"/>
            <w:r w:rsidRPr="00DE42C9">
              <w:rPr>
                <w:rFonts w:asciiTheme="majorHAnsi" w:hAnsiTheme="majorHAnsi"/>
                <w:b/>
                <w:bCs/>
                <w:i/>
                <w:color w:val="FFFFFF" w:themeColor="background1"/>
                <w:sz w:val="20"/>
                <w:szCs w:val="20"/>
              </w:rPr>
              <w:t>Ratione</w:t>
            </w:r>
            <w:proofErr w:type="spellEnd"/>
            <w:r w:rsidRPr="00DE42C9">
              <w:rPr>
                <w:rFonts w:asciiTheme="majorHAnsi" w:hAnsiTheme="majorHAnsi"/>
                <w:b/>
                <w:bCs/>
                <w:i/>
                <w:color w:val="FFFFFF" w:themeColor="background1"/>
                <w:sz w:val="20"/>
                <w:szCs w:val="20"/>
              </w:rPr>
              <w:t xml:space="preserve"> </w:t>
            </w:r>
            <w:proofErr w:type="spellStart"/>
            <w:r w:rsidRPr="00DE42C9">
              <w:rPr>
                <w:rFonts w:asciiTheme="majorHAnsi" w:hAnsiTheme="majorHAnsi"/>
                <w:b/>
                <w:bCs/>
                <w:i/>
                <w:color w:val="FFFFFF" w:themeColor="background1"/>
                <w:sz w:val="20"/>
                <w:szCs w:val="20"/>
              </w:rPr>
              <w:t>materiae</w:t>
            </w:r>
            <w:proofErr w:type="spellEnd"/>
            <w:r w:rsidRPr="00DE42C9">
              <w:rPr>
                <w:rFonts w:asciiTheme="majorHAnsi" w:hAnsiTheme="majorHAnsi"/>
                <w:b/>
                <w:bCs/>
                <w:color w:val="FFFFFF" w:themeColor="background1"/>
                <w:sz w:val="20"/>
                <w:szCs w:val="20"/>
              </w:rPr>
              <w:t>:</w:t>
            </w:r>
          </w:p>
        </w:tc>
        <w:tc>
          <w:tcPr>
            <w:tcW w:w="5670" w:type="dxa"/>
            <w:vAlign w:val="center"/>
          </w:tcPr>
          <w:p w14:paraId="64B3F199" w14:textId="6CB41EDA" w:rsidR="00F621C3" w:rsidRPr="00DE42C9" w:rsidRDefault="006D1D3A" w:rsidP="001336CA">
            <w:pPr>
              <w:jc w:val="both"/>
              <w:rPr>
                <w:rFonts w:asciiTheme="majorHAnsi" w:hAnsiTheme="majorHAnsi"/>
                <w:bCs/>
                <w:sz w:val="20"/>
                <w:szCs w:val="20"/>
              </w:rPr>
            </w:pPr>
            <w:r w:rsidRPr="00DE42C9">
              <w:rPr>
                <w:rFonts w:asciiTheme="majorHAnsi" w:hAnsiTheme="majorHAnsi"/>
                <w:bCs/>
                <w:sz w:val="20"/>
                <w:szCs w:val="20"/>
              </w:rPr>
              <w:t xml:space="preserve">Yes, American Convention (ratification </w:t>
            </w:r>
            <w:r w:rsidR="000C7EE3" w:rsidRPr="00DE42C9">
              <w:rPr>
                <w:rFonts w:asciiTheme="majorHAnsi" w:hAnsiTheme="majorHAnsi"/>
                <w:bCs/>
                <w:sz w:val="20"/>
                <w:szCs w:val="20"/>
              </w:rPr>
              <w:t xml:space="preserve">instrument deposited </w:t>
            </w:r>
            <w:r w:rsidRPr="00DE42C9">
              <w:rPr>
                <w:rFonts w:asciiTheme="majorHAnsi" w:hAnsiTheme="majorHAnsi"/>
                <w:bCs/>
                <w:sz w:val="20"/>
                <w:szCs w:val="20"/>
              </w:rPr>
              <w:t>on July 31, 1973)</w:t>
            </w:r>
          </w:p>
        </w:tc>
      </w:tr>
    </w:tbl>
    <w:p w14:paraId="0408D4CD" w14:textId="54A61356" w:rsidR="00F621C3" w:rsidRPr="00DE42C9" w:rsidRDefault="00F621C3" w:rsidP="00F621C3">
      <w:pPr>
        <w:spacing w:before="240" w:after="240"/>
        <w:ind w:firstLine="720"/>
        <w:jc w:val="both"/>
        <w:rPr>
          <w:rFonts w:asciiTheme="majorHAnsi" w:hAnsiTheme="majorHAnsi"/>
          <w:b/>
          <w:bCs/>
          <w:sz w:val="20"/>
          <w:szCs w:val="20"/>
        </w:rPr>
      </w:pPr>
      <w:r w:rsidRPr="00DE42C9">
        <w:rPr>
          <w:rFonts w:asciiTheme="majorHAnsi" w:hAnsiTheme="majorHAnsi"/>
          <w:b/>
          <w:bCs/>
          <w:sz w:val="20"/>
          <w:szCs w:val="20"/>
        </w:rPr>
        <w:t xml:space="preserve">IV. </w:t>
      </w:r>
      <w:r w:rsidRPr="00DE42C9">
        <w:rPr>
          <w:rFonts w:asciiTheme="majorHAnsi" w:hAnsiTheme="majorHAnsi"/>
          <w:b/>
          <w:bCs/>
          <w:sz w:val="20"/>
          <w:szCs w:val="20"/>
        </w:rPr>
        <w:tab/>
        <w:t xml:space="preserve">DUPLICATION OF PROCEDURES AND INTERNATIONAL </w:t>
      </w:r>
      <w:r w:rsidRPr="00DE42C9">
        <w:rPr>
          <w:rFonts w:asciiTheme="majorHAnsi" w:hAnsiTheme="majorHAnsi"/>
          <w:b/>
          <w:bCs/>
          <w:i/>
          <w:sz w:val="20"/>
          <w:szCs w:val="20"/>
        </w:rPr>
        <w:t>RES JUDICATA</w:t>
      </w:r>
      <w:r w:rsidRPr="00DE42C9">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DE42C9"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DE42C9" w:rsidRDefault="00F621C3" w:rsidP="001336CA">
            <w:pPr>
              <w:jc w:val="center"/>
              <w:rPr>
                <w:rFonts w:asciiTheme="majorHAnsi" w:hAnsiTheme="majorHAnsi"/>
                <w:b/>
                <w:bCs/>
                <w:color w:val="FFFFFF" w:themeColor="background1"/>
                <w:sz w:val="20"/>
                <w:szCs w:val="20"/>
              </w:rPr>
            </w:pPr>
            <w:r w:rsidRPr="00DE42C9">
              <w:rPr>
                <w:rFonts w:asciiTheme="majorHAnsi" w:hAnsiTheme="majorHAnsi"/>
                <w:b/>
                <w:bCs/>
                <w:color w:val="FFFFFF" w:themeColor="background1"/>
                <w:sz w:val="20"/>
                <w:szCs w:val="20"/>
              </w:rPr>
              <w:t xml:space="preserve">Duplication of procedures and International </w:t>
            </w:r>
            <w:r w:rsidRPr="00DE42C9">
              <w:rPr>
                <w:rFonts w:asciiTheme="majorHAnsi" w:hAnsiTheme="majorHAnsi"/>
                <w:b/>
                <w:bCs/>
                <w:i/>
                <w:color w:val="FFFFFF" w:themeColor="background1"/>
                <w:sz w:val="20"/>
                <w:szCs w:val="20"/>
              </w:rPr>
              <w:t>res judicata</w:t>
            </w:r>
            <w:r w:rsidRPr="00DE42C9">
              <w:rPr>
                <w:rFonts w:asciiTheme="majorHAnsi" w:hAnsiTheme="majorHAnsi"/>
                <w:b/>
                <w:bCs/>
                <w:color w:val="FFFFFF" w:themeColor="background1"/>
                <w:sz w:val="20"/>
                <w:szCs w:val="20"/>
              </w:rPr>
              <w:t>:</w:t>
            </w:r>
          </w:p>
        </w:tc>
        <w:tc>
          <w:tcPr>
            <w:tcW w:w="5670" w:type="dxa"/>
            <w:vAlign w:val="center"/>
          </w:tcPr>
          <w:p w14:paraId="4773CD23" w14:textId="3C3CBFCF" w:rsidR="00F621C3" w:rsidRPr="00DE42C9" w:rsidRDefault="00302748" w:rsidP="001336CA">
            <w:pPr>
              <w:jc w:val="both"/>
              <w:rPr>
                <w:rFonts w:asciiTheme="majorHAnsi" w:hAnsiTheme="majorHAnsi"/>
                <w:bCs/>
                <w:sz w:val="20"/>
                <w:szCs w:val="20"/>
              </w:rPr>
            </w:pPr>
            <w:r w:rsidRPr="00DE42C9">
              <w:rPr>
                <w:rFonts w:asciiTheme="majorHAnsi" w:hAnsiTheme="majorHAnsi"/>
                <w:bCs/>
                <w:sz w:val="20"/>
                <w:szCs w:val="20"/>
              </w:rPr>
              <w:t>No</w:t>
            </w:r>
          </w:p>
        </w:tc>
      </w:tr>
      <w:tr w:rsidR="00F621C3" w:rsidRPr="00DE42C9"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DE42C9" w:rsidRDefault="00F621C3" w:rsidP="001336CA">
            <w:pPr>
              <w:jc w:val="center"/>
              <w:rPr>
                <w:rFonts w:asciiTheme="majorHAnsi" w:hAnsiTheme="majorHAnsi"/>
                <w:b/>
                <w:bCs/>
                <w:i/>
                <w:color w:val="FFFFFF" w:themeColor="background1"/>
                <w:sz w:val="20"/>
                <w:szCs w:val="20"/>
              </w:rPr>
            </w:pPr>
            <w:r w:rsidRPr="00DE42C9">
              <w:rPr>
                <w:rFonts w:asciiTheme="majorHAnsi" w:hAnsiTheme="majorHAnsi"/>
                <w:b/>
                <w:bCs/>
                <w:color w:val="FFFFFF" w:themeColor="background1"/>
                <w:sz w:val="20"/>
                <w:szCs w:val="20"/>
              </w:rPr>
              <w:t>Rights declared admissible</w:t>
            </w:r>
          </w:p>
        </w:tc>
        <w:tc>
          <w:tcPr>
            <w:tcW w:w="5670" w:type="dxa"/>
            <w:vAlign w:val="center"/>
          </w:tcPr>
          <w:p w14:paraId="33BE4040" w14:textId="7B9BCC13" w:rsidR="00F621C3" w:rsidRPr="00DE42C9" w:rsidRDefault="006D1D3A" w:rsidP="001336CA">
            <w:pPr>
              <w:jc w:val="both"/>
              <w:rPr>
                <w:rFonts w:asciiTheme="majorHAnsi" w:hAnsiTheme="majorHAnsi"/>
                <w:bCs/>
                <w:sz w:val="20"/>
                <w:szCs w:val="20"/>
              </w:rPr>
            </w:pPr>
            <w:r w:rsidRPr="00DE42C9">
              <w:rPr>
                <w:rFonts w:asciiTheme="majorHAnsi" w:hAnsiTheme="majorHAnsi"/>
                <w:bCs/>
                <w:sz w:val="20"/>
                <w:szCs w:val="20"/>
              </w:rPr>
              <w:t>None</w:t>
            </w:r>
          </w:p>
        </w:tc>
      </w:tr>
      <w:tr w:rsidR="00F621C3" w:rsidRPr="00DE42C9"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DE42C9" w:rsidRDefault="00F621C3" w:rsidP="001336CA">
            <w:pPr>
              <w:jc w:val="center"/>
              <w:rPr>
                <w:rFonts w:asciiTheme="majorHAnsi" w:hAnsiTheme="majorHAnsi"/>
                <w:b/>
                <w:bCs/>
                <w:color w:val="FFFFFF" w:themeColor="background1"/>
                <w:sz w:val="20"/>
                <w:szCs w:val="20"/>
              </w:rPr>
            </w:pPr>
            <w:r w:rsidRPr="00DE42C9">
              <w:rPr>
                <w:rFonts w:asciiTheme="majorHAnsi" w:hAnsiTheme="majorHAnsi"/>
                <w:b/>
                <w:bCs/>
                <w:color w:val="FFFFFF" w:themeColor="background1"/>
                <w:sz w:val="20"/>
                <w:szCs w:val="20"/>
              </w:rPr>
              <w:t>Exhaustion of domestic remedies or applicability of an exception to the rule:</w:t>
            </w:r>
          </w:p>
        </w:tc>
        <w:tc>
          <w:tcPr>
            <w:tcW w:w="5670" w:type="dxa"/>
            <w:vAlign w:val="center"/>
          </w:tcPr>
          <w:p w14:paraId="432DC56B" w14:textId="57466098" w:rsidR="00F621C3" w:rsidRPr="00DE42C9" w:rsidRDefault="006D1D3A" w:rsidP="001336CA">
            <w:pPr>
              <w:rPr>
                <w:rFonts w:asciiTheme="majorHAnsi" w:hAnsiTheme="majorHAnsi"/>
                <w:bCs/>
                <w:sz w:val="20"/>
                <w:szCs w:val="20"/>
              </w:rPr>
            </w:pPr>
            <w:r w:rsidRPr="00DE42C9">
              <w:rPr>
                <w:rFonts w:asciiTheme="majorHAnsi" w:hAnsiTheme="majorHAnsi"/>
                <w:bCs/>
                <w:sz w:val="20"/>
                <w:szCs w:val="20"/>
              </w:rPr>
              <w:t>No</w:t>
            </w:r>
          </w:p>
        </w:tc>
      </w:tr>
      <w:tr w:rsidR="00F621C3" w:rsidRPr="00DE42C9"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DE42C9" w:rsidRDefault="00F621C3" w:rsidP="001336CA">
            <w:pPr>
              <w:jc w:val="center"/>
              <w:rPr>
                <w:rFonts w:asciiTheme="majorHAnsi" w:hAnsiTheme="majorHAnsi"/>
                <w:b/>
                <w:bCs/>
                <w:color w:val="FFFFFF" w:themeColor="background1"/>
                <w:sz w:val="20"/>
                <w:szCs w:val="20"/>
              </w:rPr>
            </w:pPr>
            <w:r w:rsidRPr="00DE42C9">
              <w:rPr>
                <w:rFonts w:asciiTheme="majorHAnsi" w:hAnsiTheme="majorHAnsi"/>
                <w:b/>
                <w:bCs/>
                <w:color w:val="FFFFFF" w:themeColor="background1"/>
                <w:sz w:val="20"/>
                <w:szCs w:val="20"/>
              </w:rPr>
              <w:t>Timeliness of the petition:</w:t>
            </w:r>
          </w:p>
        </w:tc>
        <w:tc>
          <w:tcPr>
            <w:tcW w:w="5670" w:type="dxa"/>
            <w:vAlign w:val="center"/>
          </w:tcPr>
          <w:p w14:paraId="6A26CCE9" w14:textId="75CAA0EC" w:rsidR="00F621C3" w:rsidRPr="00DE42C9" w:rsidRDefault="006D1D3A" w:rsidP="001336CA">
            <w:pPr>
              <w:rPr>
                <w:rFonts w:asciiTheme="majorHAnsi" w:hAnsiTheme="majorHAnsi"/>
                <w:bCs/>
                <w:sz w:val="20"/>
                <w:szCs w:val="20"/>
              </w:rPr>
            </w:pPr>
            <w:r w:rsidRPr="00DE42C9">
              <w:rPr>
                <w:rFonts w:asciiTheme="majorHAnsi" w:hAnsiTheme="majorHAnsi"/>
                <w:bCs/>
                <w:sz w:val="20"/>
                <w:szCs w:val="20"/>
              </w:rPr>
              <w:t>Not applicable</w:t>
            </w:r>
          </w:p>
        </w:tc>
      </w:tr>
    </w:tbl>
    <w:p w14:paraId="1AAED5A1" w14:textId="77777777" w:rsidR="006D1D3A" w:rsidRPr="00DE42C9" w:rsidRDefault="006D1D3A" w:rsidP="001E3A95">
      <w:pPr>
        <w:rPr>
          <w:rFonts w:asciiTheme="majorHAnsi" w:hAnsiTheme="majorHAnsi"/>
          <w:b/>
          <w:sz w:val="20"/>
          <w:szCs w:val="20"/>
        </w:rPr>
      </w:pPr>
    </w:p>
    <w:p w14:paraId="34585AB7" w14:textId="276E7869" w:rsidR="001E3A95" w:rsidRPr="00DE42C9" w:rsidRDefault="00631AA3" w:rsidP="000C7EE3">
      <w:pPr>
        <w:ind w:firstLine="720"/>
        <w:rPr>
          <w:rFonts w:asciiTheme="majorHAnsi" w:hAnsiTheme="majorHAnsi"/>
          <w:b/>
          <w:sz w:val="20"/>
          <w:szCs w:val="20"/>
        </w:rPr>
      </w:pPr>
      <w:r w:rsidRPr="00DE42C9">
        <w:rPr>
          <w:rFonts w:asciiTheme="majorHAnsi" w:hAnsiTheme="majorHAnsi"/>
          <w:b/>
          <w:sz w:val="20"/>
          <w:szCs w:val="20"/>
        </w:rPr>
        <w:t xml:space="preserve">V. </w:t>
      </w:r>
      <w:r w:rsidR="005816E5" w:rsidRPr="00DE42C9">
        <w:rPr>
          <w:rFonts w:asciiTheme="majorHAnsi" w:hAnsiTheme="majorHAnsi"/>
          <w:b/>
          <w:sz w:val="20"/>
          <w:szCs w:val="20"/>
        </w:rPr>
        <w:t>ALLEGED</w:t>
      </w:r>
      <w:r w:rsidR="000C7EE3" w:rsidRPr="00DE42C9">
        <w:rPr>
          <w:rFonts w:asciiTheme="majorHAnsi" w:hAnsiTheme="majorHAnsi"/>
          <w:b/>
          <w:sz w:val="20"/>
          <w:szCs w:val="20"/>
        </w:rPr>
        <w:t xml:space="preserve"> FACTS</w:t>
      </w:r>
    </w:p>
    <w:p w14:paraId="3721CFCF" w14:textId="6C1B9D04" w:rsidR="001A016C" w:rsidRPr="00DE42C9" w:rsidRDefault="000C7EE3" w:rsidP="000C7EE3">
      <w:pPr>
        <w:spacing w:before="240" w:after="240"/>
        <w:ind w:firstLine="720"/>
        <w:jc w:val="both"/>
        <w:rPr>
          <w:rFonts w:asciiTheme="majorHAnsi" w:hAnsiTheme="majorHAnsi"/>
          <w:sz w:val="20"/>
          <w:szCs w:val="20"/>
        </w:rPr>
      </w:pPr>
      <w:r w:rsidRPr="00DE42C9">
        <w:rPr>
          <w:rFonts w:asciiTheme="majorHAnsi" w:hAnsiTheme="majorHAnsi"/>
          <w:sz w:val="20"/>
          <w:szCs w:val="20"/>
        </w:rPr>
        <w:t xml:space="preserve">1. </w:t>
      </w:r>
      <w:r w:rsidR="001A016C" w:rsidRPr="00DE42C9">
        <w:rPr>
          <w:rFonts w:asciiTheme="majorHAnsi" w:hAnsiTheme="majorHAnsi"/>
          <w:sz w:val="20"/>
          <w:szCs w:val="20"/>
        </w:rPr>
        <w:t xml:space="preserve">The petitioner has submitted to the IACHR an initial petition and several subsequent </w:t>
      </w:r>
      <w:r w:rsidR="004664D2" w:rsidRPr="00DE42C9">
        <w:rPr>
          <w:rFonts w:asciiTheme="majorHAnsi" w:hAnsiTheme="majorHAnsi"/>
          <w:sz w:val="20"/>
          <w:szCs w:val="20"/>
        </w:rPr>
        <w:t>briefs</w:t>
      </w:r>
      <w:r w:rsidR="001A016C" w:rsidRPr="00DE42C9">
        <w:rPr>
          <w:rFonts w:asciiTheme="majorHAnsi" w:hAnsiTheme="majorHAnsi"/>
          <w:sz w:val="20"/>
          <w:szCs w:val="20"/>
        </w:rPr>
        <w:t xml:space="preserve">, in which he has denounced a significant </w:t>
      </w:r>
      <w:r w:rsidR="005B4FF0" w:rsidRPr="00DE42C9">
        <w:rPr>
          <w:rFonts w:asciiTheme="majorHAnsi" w:hAnsiTheme="majorHAnsi"/>
          <w:sz w:val="20"/>
          <w:szCs w:val="20"/>
        </w:rPr>
        <w:t>number</w:t>
      </w:r>
      <w:r w:rsidR="001A016C" w:rsidRPr="00DE42C9">
        <w:rPr>
          <w:rFonts w:asciiTheme="majorHAnsi" w:hAnsiTheme="majorHAnsi"/>
          <w:sz w:val="20"/>
          <w:szCs w:val="20"/>
        </w:rPr>
        <w:t xml:space="preserve"> and diversity of violations of his human rights by different authorities of the Colombian State. Mr. Neira has successively self-identified </w:t>
      </w:r>
      <w:r w:rsidR="005B4FF0" w:rsidRPr="00DE42C9">
        <w:rPr>
          <w:rFonts w:asciiTheme="majorHAnsi" w:hAnsiTheme="majorHAnsi"/>
          <w:sz w:val="20"/>
          <w:szCs w:val="20"/>
        </w:rPr>
        <w:t xml:space="preserve">himself </w:t>
      </w:r>
      <w:r w:rsidR="001A016C" w:rsidRPr="00DE42C9">
        <w:rPr>
          <w:rFonts w:asciiTheme="majorHAnsi" w:hAnsiTheme="majorHAnsi"/>
          <w:sz w:val="20"/>
          <w:szCs w:val="20"/>
        </w:rPr>
        <w:t>before the IACHR</w:t>
      </w:r>
      <w:r w:rsidR="00C557B9" w:rsidRPr="00DE42C9">
        <w:rPr>
          <w:rFonts w:asciiTheme="majorHAnsi" w:hAnsiTheme="majorHAnsi"/>
          <w:sz w:val="20"/>
          <w:szCs w:val="20"/>
        </w:rPr>
        <w:t>,</w:t>
      </w:r>
      <w:r w:rsidR="001A016C" w:rsidRPr="00DE42C9">
        <w:rPr>
          <w:rFonts w:asciiTheme="majorHAnsi" w:hAnsiTheme="majorHAnsi"/>
          <w:sz w:val="20"/>
          <w:szCs w:val="20"/>
        </w:rPr>
        <w:t xml:space="preserve"> in </w:t>
      </w:r>
      <w:r w:rsidR="00C557B9" w:rsidRPr="00DE42C9">
        <w:rPr>
          <w:rFonts w:asciiTheme="majorHAnsi" w:hAnsiTheme="majorHAnsi"/>
          <w:sz w:val="20"/>
          <w:szCs w:val="20"/>
        </w:rPr>
        <w:t xml:space="preserve">the course of the last </w:t>
      </w:r>
      <w:r w:rsidR="001A016C" w:rsidRPr="00DE42C9">
        <w:rPr>
          <w:rFonts w:asciiTheme="majorHAnsi" w:hAnsiTheme="majorHAnsi"/>
          <w:sz w:val="20"/>
          <w:szCs w:val="20"/>
        </w:rPr>
        <w:t>years</w:t>
      </w:r>
      <w:r w:rsidR="00C557B9" w:rsidRPr="00DE42C9">
        <w:rPr>
          <w:rFonts w:asciiTheme="majorHAnsi" w:hAnsiTheme="majorHAnsi"/>
          <w:sz w:val="20"/>
          <w:szCs w:val="20"/>
        </w:rPr>
        <w:t>,</w:t>
      </w:r>
      <w:r w:rsidR="001A016C" w:rsidRPr="00DE42C9">
        <w:rPr>
          <w:rFonts w:asciiTheme="majorHAnsi" w:hAnsiTheme="majorHAnsi"/>
          <w:sz w:val="20"/>
          <w:szCs w:val="20"/>
        </w:rPr>
        <w:t xml:space="preserve"> as a police </w:t>
      </w:r>
      <w:r w:rsidR="00C557B9" w:rsidRPr="00DE42C9">
        <w:rPr>
          <w:rFonts w:asciiTheme="majorHAnsi" w:hAnsiTheme="majorHAnsi"/>
          <w:sz w:val="20"/>
          <w:szCs w:val="20"/>
        </w:rPr>
        <w:t>agent</w:t>
      </w:r>
      <w:r w:rsidR="001A016C" w:rsidRPr="00DE42C9">
        <w:rPr>
          <w:rFonts w:asciiTheme="majorHAnsi" w:hAnsiTheme="majorHAnsi"/>
          <w:sz w:val="20"/>
          <w:szCs w:val="20"/>
        </w:rPr>
        <w:t xml:space="preserve">, </w:t>
      </w:r>
      <w:r w:rsidR="00C557B9" w:rsidRPr="00DE42C9">
        <w:rPr>
          <w:rFonts w:asciiTheme="majorHAnsi" w:hAnsiTheme="majorHAnsi"/>
          <w:sz w:val="20"/>
          <w:szCs w:val="20"/>
        </w:rPr>
        <w:t xml:space="preserve">an </w:t>
      </w:r>
      <w:r w:rsidR="001A016C" w:rsidRPr="00DE42C9">
        <w:rPr>
          <w:rFonts w:asciiTheme="majorHAnsi" w:hAnsiTheme="majorHAnsi"/>
          <w:sz w:val="20"/>
          <w:szCs w:val="20"/>
        </w:rPr>
        <w:t xml:space="preserve">educator, </w:t>
      </w:r>
      <w:r w:rsidR="00C557B9" w:rsidRPr="00DE42C9">
        <w:rPr>
          <w:rFonts w:asciiTheme="majorHAnsi" w:hAnsiTheme="majorHAnsi"/>
          <w:sz w:val="20"/>
          <w:szCs w:val="20"/>
        </w:rPr>
        <w:t xml:space="preserve">a </w:t>
      </w:r>
      <w:r w:rsidR="001A016C" w:rsidRPr="00DE42C9">
        <w:rPr>
          <w:rFonts w:asciiTheme="majorHAnsi" w:hAnsiTheme="majorHAnsi"/>
          <w:sz w:val="20"/>
          <w:szCs w:val="20"/>
        </w:rPr>
        <w:t xml:space="preserve">journalist and communicator, </w:t>
      </w:r>
      <w:r w:rsidR="00C557B9" w:rsidRPr="00DE42C9">
        <w:rPr>
          <w:rFonts w:asciiTheme="majorHAnsi" w:hAnsiTheme="majorHAnsi"/>
          <w:sz w:val="20"/>
          <w:szCs w:val="20"/>
        </w:rPr>
        <w:t xml:space="preserve">a </w:t>
      </w:r>
      <w:r w:rsidR="001A016C" w:rsidRPr="00DE42C9">
        <w:rPr>
          <w:rFonts w:asciiTheme="majorHAnsi" w:hAnsiTheme="majorHAnsi"/>
          <w:sz w:val="20"/>
          <w:szCs w:val="20"/>
        </w:rPr>
        <w:t xml:space="preserve">human rights defender, </w:t>
      </w:r>
      <w:r w:rsidR="00C557B9" w:rsidRPr="00DE42C9">
        <w:rPr>
          <w:rFonts w:asciiTheme="majorHAnsi" w:hAnsiTheme="majorHAnsi"/>
          <w:sz w:val="20"/>
          <w:szCs w:val="20"/>
        </w:rPr>
        <w:t xml:space="preserve">an </w:t>
      </w:r>
      <w:r w:rsidR="001A016C" w:rsidRPr="00DE42C9">
        <w:rPr>
          <w:rFonts w:asciiTheme="majorHAnsi" w:hAnsiTheme="majorHAnsi"/>
          <w:sz w:val="20"/>
          <w:szCs w:val="20"/>
        </w:rPr>
        <w:t xml:space="preserve">activist, </w:t>
      </w:r>
      <w:r w:rsidR="00C557B9" w:rsidRPr="00DE42C9">
        <w:rPr>
          <w:rFonts w:asciiTheme="majorHAnsi" w:hAnsiTheme="majorHAnsi"/>
          <w:sz w:val="20"/>
          <w:szCs w:val="20"/>
        </w:rPr>
        <w:t xml:space="preserve">a </w:t>
      </w:r>
      <w:r w:rsidR="001A016C" w:rsidRPr="00DE42C9">
        <w:rPr>
          <w:rFonts w:asciiTheme="majorHAnsi" w:hAnsiTheme="majorHAnsi"/>
          <w:sz w:val="20"/>
          <w:szCs w:val="20"/>
        </w:rPr>
        <w:t xml:space="preserve">lawyer, </w:t>
      </w:r>
      <w:r w:rsidR="00C557B9" w:rsidRPr="00DE42C9">
        <w:rPr>
          <w:rFonts w:asciiTheme="majorHAnsi" w:hAnsiTheme="majorHAnsi"/>
          <w:sz w:val="20"/>
          <w:szCs w:val="20"/>
        </w:rPr>
        <w:t xml:space="preserve">an initiator of criminal complaints about </w:t>
      </w:r>
      <w:r w:rsidR="001A016C" w:rsidRPr="00DE42C9">
        <w:rPr>
          <w:rFonts w:asciiTheme="majorHAnsi" w:hAnsiTheme="majorHAnsi"/>
          <w:sz w:val="20"/>
          <w:szCs w:val="20"/>
        </w:rPr>
        <w:t>human rights violations</w:t>
      </w:r>
      <w:r w:rsidR="00C557B9" w:rsidRPr="00DE42C9">
        <w:rPr>
          <w:rFonts w:asciiTheme="majorHAnsi" w:hAnsiTheme="majorHAnsi"/>
          <w:sz w:val="20"/>
          <w:szCs w:val="20"/>
        </w:rPr>
        <w:t xml:space="preserve"> and a witness thereto</w:t>
      </w:r>
      <w:r w:rsidR="001A016C" w:rsidRPr="00DE42C9">
        <w:rPr>
          <w:rFonts w:asciiTheme="majorHAnsi" w:hAnsiTheme="majorHAnsi"/>
          <w:sz w:val="20"/>
          <w:szCs w:val="20"/>
        </w:rPr>
        <w:t xml:space="preserve">, </w:t>
      </w:r>
      <w:r w:rsidR="00C557B9" w:rsidRPr="00DE42C9">
        <w:rPr>
          <w:rFonts w:asciiTheme="majorHAnsi" w:hAnsiTheme="majorHAnsi"/>
          <w:sz w:val="20"/>
          <w:szCs w:val="20"/>
        </w:rPr>
        <w:t xml:space="preserve">a person </w:t>
      </w:r>
      <w:r w:rsidR="00C557B9" w:rsidRPr="00DE42C9">
        <w:rPr>
          <w:rFonts w:asciiTheme="majorHAnsi" w:hAnsiTheme="majorHAnsi"/>
          <w:sz w:val="20"/>
          <w:szCs w:val="20"/>
        </w:rPr>
        <w:lastRenderedPageBreak/>
        <w:t xml:space="preserve">forcibly </w:t>
      </w:r>
      <w:r w:rsidR="001A016C" w:rsidRPr="00DE42C9">
        <w:rPr>
          <w:rFonts w:asciiTheme="majorHAnsi" w:hAnsiTheme="majorHAnsi"/>
          <w:sz w:val="20"/>
          <w:szCs w:val="20"/>
        </w:rPr>
        <w:t xml:space="preserve">displaced </w:t>
      </w:r>
      <w:r w:rsidR="00C557B9" w:rsidRPr="00DE42C9">
        <w:rPr>
          <w:rFonts w:asciiTheme="majorHAnsi" w:hAnsiTheme="majorHAnsi"/>
          <w:sz w:val="20"/>
          <w:szCs w:val="20"/>
        </w:rPr>
        <w:t>for security reasons</w:t>
      </w:r>
      <w:r w:rsidR="001A016C" w:rsidRPr="00DE42C9">
        <w:rPr>
          <w:rFonts w:asciiTheme="majorHAnsi" w:hAnsiTheme="majorHAnsi"/>
          <w:sz w:val="20"/>
          <w:szCs w:val="20"/>
        </w:rPr>
        <w:t xml:space="preserve">, political leader, and </w:t>
      </w:r>
      <w:r w:rsidR="00C557B9" w:rsidRPr="00DE42C9">
        <w:rPr>
          <w:rFonts w:asciiTheme="majorHAnsi" w:hAnsiTheme="majorHAnsi"/>
          <w:sz w:val="20"/>
          <w:szCs w:val="20"/>
        </w:rPr>
        <w:t xml:space="preserve">aspiring </w:t>
      </w:r>
      <w:r w:rsidR="001A016C" w:rsidRPr="00DE42C9">
        <w:rPr>
          <w:rFonts w:asciiTheme="majorHAnsi" w:hAnsiTheme="majorHAnsi"/>
          <w:sz w:val="20"/>
          <w:szCs w:val="20"/>
        </w:rPr>
        <w:t xml:space="preserve">candidate </w:t>
      </w:r>
      <w:r w:rsidR="009C368C" w:rsidRPr="00DE42C9">
        <w:rPr>
          <w:rFonts w:asciiTheme="majorHAnsi" w:hAnsiTheme="majorHAnsi"/>
          <w:sz w:val="20"/>
          <w:szCs w:val="20"/>
        </w:rPr>
        <w:t xml:space="preserve">for </w:t>
      </w:r>
      <w:r w:rsidR="001A016C" w:rsidRPr="00DE42C9">
        <w:rPr>
          <w:rFonts w:asciiTheme="majorHAnsi" w:hAnsiTheme="majorHAnsi"/>
          <w:sz w:val="20"/>
          <w:szCs w:val="20"/>
        </w:rPr>
        <w:t xml:space="preserve">regional and national elections. The </w:t>
      </w:r>
      <w:r w:rsidR="00C557B9" w:rsidRPr="00DE42C9">
        <w:rPr>
          <w:rFonts w:asciiTheme="majorHAnsi" w:hAnsiTheme="majorHAnsi"/>
          <w:sz w:val="20"/>
          <w:szCs w:val="20"/>
        </w:rPr>
        <w:t xml:space="preserve">alleged </w:t>
      </w:r>
      <w:r w:rsidR="001A016C" w:rsidRPr="00DE42C9">
        <w:rPr>
          <w:rFonts w:asciiTheme="majorHAnsi" w:hAnsiTheme="majorHAnsi"/>
          <w:sz w:val="20"/>
          <w:szCs w:val="20"/>
        </w:rPr>
        <w:t>human rights violations</w:t>
      </w:r>
      <w:r w:rsidR="00C557B9" w:rsidRPr="00DE42C9">
        <w:rPr>
          <w:rFonts w:asciiTheme="majorHAnsi" w:hAnsiTheme="majorHAnsi"/>
          <w:sz w:val="20"/>
          <w:szCs w:val="20"/>
        </w:rPr>
        <w:t xml:space="preserve"> he has</w:t>
      </w:r>
      <w:r w:rsidR="001A016C" w:rsidRPr="00DE42C9">
        <w:rPr>
          <w:rFonts w:asciiTheme="majorHAnsi" w:hAnsiTheme="majorHAnsi"/>
          <w:sz w:val="20"/>
          <w:szCs w:val="20"/>
        </w:rPr>
        <w:t xml:space="preserve"> brought to the attention of the IACHR, and which are described in detail below, are: (1) the interception of his email account and Facebook page by the judicial police, and the use of his information in a disciplinary process; (2) death threats allegedly made by the Commander of the Cartagena Metropolitan Police; (3) abuse and rape while </w:t>
      </w:r>
      <w:r w:rsidR="00C557B9" w:rsidRPr="00DE42C9">
        <w:rPr>
          <w:rFonts w:asciiTheme="majorHAnsi" w:hAnsiTheme="majorHAnsi"/>
          <w:sz w:val="20"/>
          <w:szCs w:val="20"/>
        </w:rPr>
        <w:t xml:space="preserve">he was </w:t>
      </w:r>
      <w:r w:rsidR="001A016C" w:rsidRPr="00DE42C9">
        <w:rPr>
          <w:rFonts w:asciiTheme="majorHAnsi" w:hAnsiTheme="majorHAnsi"/>
          <w:sz w:val="20"/>
          <w:szCs w:val="20"/>
        </w:rPr>
        <w:t xml:space="preserve">incarcerated in the </w:t>
      </w:r>
      <w:proofErr w:type="spellStart"/>
      <w:r w:rsidR="00C557B9" w:rsidRPr="00DE42C9">
        <w:rPr>
          <w:rFonts w:asciiTheme="majorHAnsi" w:hAnsiTheme="majorHAnsi"/>
          <w:sz w:val="20"/>
          <w:szCs w:val="20"/>
        </w:rPr>
        <w:t>Ternera</w:t>
      </w:r>
      <w:proofErr w:type="spellEnd"/>
      <w:r w:rsidR="00C557B9" w:rsidRPr="00DE42C9">
        <w:rPr>
          <w:rFonts w:asciiTheme="majorHAnsi" w:hAnsiTheme="majorHAnsi"/>
          <w:sz w:val="20"/>
          <w:szCs w:val="20"/>
        </w:rPr>
        <w:t xml:space="preserve"> </w:t>
      </w:r>
      <w:r w:rsidR="001A016C" w:rsidRPr="00DE42C9">
        <w:rPr>
          <w:rFonts w:asciiTheme="majorHAnsi" w:hAnsiTheme="majorHAnsi"/>
          <w:sz w:val="20"/>
          <w:szCs w:val="20"/>
        </w:rPr>
        <w:t xml:space="preserve">Prison in Cartagena, by other inmates; (4) his </w:t>
      </w:r>
      <w:r w:rsidR="00C557B9" w:rsidRPr="00DE42C9">
        <w:rPr>
          <w:rFonts w:asciiTheme="majorHAnsi" w:hAnsiTheme="majorHAnsi"/>
          <w:sz w:val="20"/>
          <w:szCs w:val="20"/>
        </w:rPr>
        <w:t xml:space="preserve">removal </w:t>
      </w:r>
      <w:r w:rsidR="001A016C" w:rsidRPr="00DE42C9">
        <w:rPr>
          <w:rFonts w:asciiTheme="majorHAnsi" w:hAnsiTheme="majorHAnsi"/>
          <w:sz w:val="20"/>
          <w:szCs w:val="20"/>
        </w:rPr>
        <w:t xml:space="preserve">from the National Police as a disciplinary </w:t>
      </w:r>
      <w:r w:rsidR="00C557B9" w:rsidRPr="00DE42C9">
        <w:rPr>
          <w:rFonts w:asciiTheme="majorHAnsi" w:hAnsiTheme="majorHAnsi"/>
          <w:sz w:val="20"/>
          <w:szCs w:val="20"/>
        </w:rPr>
        <w:t>penalty</w:t>
      </w:r>
      <w:r w:rsidR="001A016C" w:rsidRPr="00DE42C9">
        <w:rPr>
          <w:rFonts w:asciiTheme="majorHAnsi" w:hAnsiTheme="majorHAnsi"/>
          <w:sz w:val="20"/>
          <w:szCs w:val="20"/>
        </w:rPr>
        <w:t xml:space="preserve">; (5) numerous threats against his life and integrity, which he attributes to the State; (6) an attack with explosives against his family's house in Medellín; (7) the introduction of a false arrest warrant </w:t>
      </w:r>
      <w:r w:rsidR="00C557B9" w:rsidRPr="00DE42C9">
        <w:rPr>
          <w:rFonts w:asciiTheme="majorHAnsi" w:hAnsiTheme="majorHAnsi"/>
          <w:sz w:val="20"/>
          <w:szCs w:val="20"/>
        </w:rPr>
        <w:t xml:space="preserve">against him </w:t>
      </w:r>
      <w:r w:rsidR="001A016C" w:rsidRPr="00DE42C9">
        <w:rPr>
          <w:rFonts w:asciiTheme="majorHAnsi" w:hAnsiTheme="majorHAnsi"/>
          <w:sz w:val="20"/>
          <w:szCs w:val="20"/>
        </w:rPr>
        <w:t xml:space="preserve">into the systems of the immigration and police authorities, and a subsequent arrest; (8) the violation of his presumption of innocence and good name by the </w:t>
      </w:r>
      <w:r w:rsidR="00C557B9" w:rsidRPr="00DE42C9">
        <w:rPr>
          <w:rFonts w:asciiTheme="majorHAnsi" w:hAnsiTheme="majorHAnsi"/>
          <w:sz w:val="20"/>
          <w:szCs w:val="20"/>
        </w:rPr>
        <w:t xml:space="preserve">publication of a summary </w:t>
      </w:r>
      <w:r w:rsidR="001A016C" w:rsidRPr="00DE42C9">
        <w:rPr>
          <w:rFonts w:asciiTheme="majorHAnsi" w:hAnsiTheme="majorHAnsi"/>
          <w:sz w:val="20"/>
          <w:szCs w:val="20"/>
        </w:rPr>
        <w:t xml:space="preserve">of a judicial order on the official website of the judiciary; (9) a supposed scheme of </w:t>
      </w:r>
      <w:r w:rsidR="00C557B9" w:rsidRPr="00DE42C9">
        <w:rPr>
          <w:rFonts w:asciiTheme="majorHAnsi" w:hAnsiTheme="majorHAnsi"/>
          <w:sz w:val="20"/>
          <w:szCs w:val="20"/>
        </w:rPr>
        <w:t xml:space="preserve">witness </w:t>
      </w:r>
      <w:r w:rsidR="001A016C" w:rsidRPr="00DE42C9">
        <w:rPr>
          <w:rFonts w:asciiTheme="majorHAnsi" w:hAnsiTheme="majorHAnsi"/>
          <w:sz w:val="20"/>
          <w:szCs w:val="20"/>
        </w:rPr>
        <w:t xml:space="preserve">manipulation </w:t>
      </w:r>
      <w:r w:rsidR="009C368C" w:rsidRPr="00DE42C9">
        <w:rPr>
          <w:rFonts w:asciiTheme="majorHAnsi" w:hAnsiTheme="majorHAnsi"/>
          <w:sz w:val="20"/>
          <w:szCs w:val="20"/>
        </w:rPr>
        <w:t xml:space="preserve">during the criminal </w:t>
      </w:r>
      <w:r w:rsidR="00C557B9" w:rsidRPr="00DE42C9">
        <w:rPr>
          <w:rFonts w:asciiTheme="majorHAnsi" w:hAnsiTheme="majorHAnsi"/>
          <w:sz w:val="20"/>
          <w:szCs w:val="20"/>
        </w:rPr>
        <w:t>judicial procedure that is being conducted against him for murder</w:t>
      </w:r>
      <w:r w:rsidR="001A016C" w:rsidRPr="00DE42C9">
        <w:rPr>
          <w:rFonts w:asciiTheme="majorHAnsi" w:hAnsiTheme="majorHAnsi"/>
          <w:sz w:val="20"/>
          <w:szCs w:val="20"/>
        </w:rPr>
        <w:t>; and (10) all</w:t>
      </w:r>
      <w:r w:rsidR="00C557B9" w:rsidRPr="00DE42C9">
        <w:rPr>
          <w:rFonts w:asciiTheme="majorHAnsi" w:hAnsiTheme="majorHAnsi"/>
          <w:sz w:val="20"/>
          <w:szCs w:val="20"/>
        </w:rPr>
        <w:t xml:space="preserve">eged </w:t>
      </w:r>
      <w:r w:rsidR="001A016C" w:rsidRPr="00DE42C9">
        <w:rPr>
          <w:rFonts w:asciiTheme="majorHAnsi" w:hAnsiTheme="majorHAnsi"/>
          <w:sz w:val="20"/>
          <w:szCs w:val="20"/>
        </w:rPr>
        <w:t xml:space="preserve">acts of harassment </w:t>
      </w:r>
      <w:r w:rsidR="008636D5" w:rsidRPr="00DE42C9">
        <w:rPr>
          <w:rFonts w:asciiTheme="majorHAnsi" w:hAnsiTheme="majorHAnsi"/>
          <w:sz w:val="20"/>
          <w:szCs w:val="20"/>
        </w:rPr>
        <w:t xml:space="preserve">while </w:t>
      </w:r>
      <w:r w:rsidR="001A016C" w:rsidRPr="00DE42C9">
        <w:rPr>
          <w:rFonts w:asciiTheme="majorHAnsi" w:hAnsiTheme="majorHAnsi"/>
          <w:sz w:val="20"/>
          <w:szCs w:val="20"/>
        </w:rPr>
        <w:t xml:space="preserve">he was a student </w:t>
      </w:r>
      <w:r w:rsidR="008636D5" w:rsidRPr="00DE42C9">
        <w:rPr>
          <w:rFonts w:asciiTheme="majorHAnsi" w:hAnsiTheme="majorHAnsi"/>
          <w:sz w:val="20"/>
          <w:szCs w:val="20"/>
        </w:rPr>
        <w:t xml:space="preserve">at </w:t>
      </w:r>
      <w:r w:rsidR="001A016C" w:rsidRPr="00DE42C9">
        <w:rPr>
          <w:rFonts w:asciiTheme="majorHAnsi" w:hAnsiTheme="majorHAnsi"/>
          <w:sz w:val="20"/>
          <w:szCs w:val="20"/>
        </w:rPr>
        <w:t xml:space="preserve">the Police </w:t>
      </w:r>
      <w:r w:rsidR="008636D5" w:rsidRPr="00DE42C9">
        <w:rPr>
          <w:rFonts w:asciiTheme="majorHAnsi" w:hAnsiTheme="majorHAnsi"/>
          <w:sz w:val="20"/>
          <w:szCs w:val="20"/>
        </w:rPr>
        <w:t xml:space="preserve">School aimed at making him </w:t>
      </w:r>
      <w:r w:rsidR="001A016C" w:rsidRPr="00DE42C9">
        <w:rPr>
          <w:rFonts w:asciiTheme="majorHAnsi" w:hAnsiTheme="majorHAnsi"/>
          <w:sz w:val="20"/>
          <w:szCs w:val="20"/>
        </w:rPr>
        <w:t xml:space="preserve">enter a homosexual prostitution </w:t>
      </w:r>
      <w:r w:rsidR="008636D5" w:rsidRPr="00DE42C9">
        <w:rPr>
          <w:rFonts w:asciiTheme="majorHAnsi" w:hAnsiTheme="majorHAnsi"/>
          <w:sz w:val="20"/>
          <w:szCs w:val="20"/>
        </w:rPr>
        <w:t>network</w:t>
      </w:r>
      <w:r w:rsidR="001A016C" w:rsidRPr="00DE42C9">
        <w:rPr>
          <w:rFonts w:asciiTheme="majorHAnsi" w:hAnsiTheme="majorHAnsi"/>
          <w:sz w:val="20"/>
          <w:szCs w:val="20"/>
        </w:rPr>
        <w:t>.</w:t>
      </w:r>
    </w:p>
    <w:p w14:paraId="6E950AF2" w14:textId="02C4AB10" w:rsidR="004267B3" w:rsidRPr="00DE42C9" w:rsidRDefault="008636D5" w:rsidP="008636D5">
      <w:pPr>
        <w:spacing w:before="240" w:after="240"/>
        <w:ind w:firstLine="720"/>
        <w:jc w:val="both"/>
        <w:rPr>
          <w:rFonts w:asciiTheme="majorHAnsi" w:hAnsiTheme="majorHAnsi"/>
          <w:sz w:val="20"/>
          <w:szCs w:val="20"/>
        </w:rPr>
      </w:pPr>
      <w:r w:rsidRPr="00DE42C9">
        <w:rPr>
          <w:rFonts w:asciiTheme="majorHAnsi" w:hAnsiTheme="majorHAnsi"/>
          <w:sz w:val="20"/>
          <w:szCs w:val="20"/>
        </w:rPr>
        <w:t xml:space="preserve">(a) </w:t>
      </w:r>
      <w:r w:rsidR="004267B3" w:rsidRPr="00DE42C9">
        <w:rPr>
          <w:rFonts w:asciiTheme="majorHAnsi" w:hAnsiTheme="majorHAnsi"/>
          <w:sz w:val="20"/>
          <w:szCs w:val="20"/>
        </w:rPr>
        <w:t xml:space="preserve">In the initial petition of July 1, 2010, </w:t>
      </w:r>
      <w:r w:rsidRPr="00DE42C9">
        <w:rPr>
          <w:rFonts w:asciiTheme="majorHAnsi" w:hAnsiTheme="majorHAnsi"/>
          <w:sz w:val="20"/>
          <w:szCs w:val="20"/>
        </w:rPr>
        <w:t xml:space="preserve">which he </w:t>
      </w:r>
      <w:r w:rsidR="004267B3" w:rsidRPr="00DE42C9">
        <w:rPr>
          <w:rFonts w:asciiTheme="majorHAnsi" w:hAnsiTheme="majorHAnsi"/>
          <w:sz w:val="20"/>
          <w:szCs w:val="20"/>
        </w:rPr>
        <w:t>presented in his capacity as Second Lieutenant of the National Police on active duty -</w:t>
      </w:r>
      <w:r w:rsidRPr="00DE42C9">
        <w:rPr>
          <w:rFonts w:asciiTheme="majorHAnsi" w:hAnsiTheme="majorHAnsi"/>
          <w:sz w:val="20"/>
          <w:szCs w:val="20"/>
        </w:rPr>
        <w:t xml:space="preserve">in </w:t>
      </w:r>
      <w:r w:rsidR="004267B3" w:rsidRPr="00DE42C9">
        <w:rPr>
          <w:rFonts w:asciiTheme="majorHAnsi" w:hAnsiTheme="majorHAnsi"/>
          <w:sz w:val="20"/>
          <w:szCs w:val="20"/>
        </w:rPr>
        <w:t xml:space="preserve">an official form of said public institution, with the letterhead and formal nomenclature of the Gabriel González Police School </w:t>
      </w:r>
      <w:r w:rsidRPr="00DE42C9">
        <w:rPr>
          <w:rFonts w:asciiTheme="majorHAnsi" w:hAnsiTheme="majorHAnsi"/>
          <w:sz w:val="20"/>
          <w:szCs w:val="20"/>
        </w:rPr>
        <w:t xml:space="preserve">in Espinal </w:t>
      </w:r>
      <w:r w:rsidR="004267B3" w:rsidRPr="00DE42C9">
        <w:rPr>
          <w:rFonts w:asciiTheme="majorHAnsi" w:hAnsiTheme="majorHAnsi"/>
          <w:sz w:val="20"/>
          <w:szCs w:val="20"/>
        </w:rPr>
        <w:t xml:space="preserve">(Tolima)-, Mr. Neira reported that due to certain </w:t>
      </w:r>
      <w:r w:rsidRPr="00DE42C9">
        <w:rPr>
          <w:rFonts w:asciiTheme="majorHAnsi" w:hAnsiTheme="majorHAnsi"/>
          <w:sz w:val="20"/>
          <w:szCs w:val="20"/>
        </w:rPr>
        <w:t xml:space="preserve">reports </w:t>
      </w:r>
      <w:r w:rsidR="004267B3" w:rsidRPr="00DE42C9">
        <w:rPr>
          <w:rFonts w:asciiTheme="majorHAnsi" w:hAnsiTheme="majorHAnsi"/>
          <w:sz w:val="20"/>
          <w:szCs w:val="20"/>
        </w:rPr>
        <w:t>that he had filed against high-ranking officers of the Police and the Public Force for acts of corruption and other crimes, he had been the victim of a pattern of retaliation</w:t>
      </w:r>
      <w:r w:rsidRPr="00DE42C9">
        <w:rPr>
          <w:rFonts w:asciiTheme="majorHAnsi" w:hAnsiTheme="majorHAnsi"/>
          <w:sz w:val="20"/>
          <w:szCs w:val="20"/>
        </w:rPr>
        <w:t>s</w:t>
      </w:r>
      <w:r w:rsidR="004267B3" w:rsidRPr="00DE42C9">
        <w:rPr>
          <w:rFonts w:asciiTheme="majorHAnsi" w:hAnsiTheme="majorHAnsi"/>
          <w:sz w:val="20"/>
          <w:szCs w:val="20"/>
        </w:rPr>
        <w:t xml:space="preserve"> by his superiors. The first of these actions, he pointed out, was the interception of his email and Facebook account by order of the Commander of the Cartagena Metropolitan Police, who </w:t>
      </w:r>
      <w:r w:rsidRPr="00DE42C9">
        <w:rPr>
          <w:rFonts w:asciiTheme="majorHAnsi" w:hAnsiTheme="majorHAnsi"/>
          <w:sz w:val="20"/>
          <w:szCs w:val="20"/>
        </w:rPr>
        <w:t>-</w:t>
      </w:r>
      <w:r w:rsidR="004267B3" w:rsidRPr="00DE42C9">
        <w:rPr>
          <w:rFonts w:asciiTheme="majorHAnsi" w:hAnsiTheme="majorHAnsi"/>
          <w:sz w:val="20"/>
          <w:szCs w:val="20"/>
        </w:rPr>
        <w:t>he claims</w:t>
      </w:r>
      <w:r w:rsidRPr="00DE42C9">
        <w:rPr>
          <w:rFonts w:asciiTheme="majorHAnsi" w:hAnsiTheme="majorHAnsi"/>
          <w:sz w:val="20"/>
          <w:szCs w:val="20"/>
        </w:rPr>
        <w:t>-</w:t>
      </w:r>
      <w:r w:rsidR="004267B3" w:rsidRPr="00DE42C9">
        <w:rPr>
          <w:rFonts w:asciiTheme="majorHAnsi" w:hAnsiTheme="majorHAnsi"/>
          <w:sz w:val="20"/>
          <w:szCs w:val="20"/>
        </w:rPr>
        <w:t xml:space="preserve"> instructed the DIJIN (</w:t>
      </w:r>
      <w:r w:rsidRPr="00DE42C9">
        <w:rPr>
          <w:rFonts w:asciiTheme="majorHAnsi" w:hAnsiTheme="majorHAnsi"/>
          <w:sz w:val="20"/>
          <w:szCs w:val="20"/>
        </w:rPr>
        <w:t xml:space="preserve">the </w:t>
      </w:r>
      <w:r w:rsidR="004267B3" w:rsidRPr="00DE42C9">
        <w:rPr>
          <w:rFonts w:asciiTheme="majorHAnsi" w:hAnsiTheme="majorHAnsi"/>
          <w:sz w:val="20"/>
          <w:szCs w:val="20"/>
        </w:rPr>
        <w:t>Colombian judicial police) to extract information from such media. This was done</w:t>
      </w:r>
      <w:r w:rsidRPr="00DE42C9">
        <w:rPr>
          <w:rFonts w:asciiTheme="majorHAnsi" w:hAnsiTheme="majorHAnsi"/>
          <w:sz w:val="20"/>
          <w:szCs w:val="20"/>
        </w:rPr>
        <w:t>,</w:t>
      </w:r>
      <w:r w:rsidR="004267B3" w:rsidRPr="00DE42C9">
        <w:rPr>
          <w:rFonts w:asciiTheme="majorHAnsi" w:hAnsiTheme="majorHAnsi"/>
          <w:sz w:val="20"/>
          <w:szCs w:val="20"/>
        </w:rPr>
        <w:t xml:space="preserve"> </w:t>
      </w:r>
      <w:r w:rsidRPr="00DE42C9">
        <w:rPr>
          <w:rFonts w:asciiTheme="majorHAnsi" w:hAnsiTheme="majorHAnsi"/>
          <w:sz w:val="20"/>
          <w:szCs w:val="20"/>
        </w:rPr>
        <w:t xml:space="preserve">and it was detected that there were </w:t>
      </w:r>
      <w:r w:rsidR="004267B3" w:rsidRPr="00DE42C9">
        <w:rPr>
          <w:rFonts w:asciiTheme="majorHAnsi" w:hAnsiTheme="majorHAnsi"/>
          <w:sz w:val="20"/>
          <w:szCs w:val="20"/>
        </w:rPr>
        <w:t>certain Facebook groups in which negative and insulting information was being disseminated against high-ranking police officers</w:t>
      </w:r>
      <w:r w:rsidRPr="00DE42C9">
        <w:rPr>
          <w:rFonts w:asciiTheme="majorHAnsi" w:hAnsiTheme="majorHAnsi"/>
          <w:sz w:val="20"/>
          <w:szCs w:val="20"/>
        </w:rPr>
        <w:t>;</w:t>
      </w:r>
      <w:r w:rsidR="004267B3" w:rsidRPr="00DE42C9">
        <w:rPr>
          <w:rFonts w:asciiTheme="majorHAnsi" w:hAnsiTheme="majorHAnsi"/>
          <w:sz w:val="20"/>
          <w:szCs w:val="20"/>
        </w:rPr>
        <w:t xml:space="preserve"> the creation and administration of one of those groups, of a reserved nature, </w:t>
      </w:r>
      <w:r w:rsidRPr="00DE42C9">
        <w:rPr>
          <w:rFonts w:asciiTheme="majorHAnsi" w:hAnsiTheme="majorHAnsi"/>
          <w:sz w:val="20"/>
          <w:szCs w:val="20"/>
        </w:rPr>
        <w:t xml:space="preserve">was attributed </w:t>
      </w:r>
      <w:r w:rsidR="004267B3" w:rsidRPr="00DE42C9">
        <w:rPr>
          <w:rFonts w:asciiTheme="majorHAnsi" w:hAnsiTheme="majorHAnsi"/>
          <w:sz w:val="20"/>
          <w:szCs w:val="20"/>
        </w:rPr>
        <w:t xml:space="preserve">to Mr. Neira. This information </w:t>
      </w:r>
      <w:r w:rsidRPr="00DE42C9">
        <w:rPr>
          <w:rFonts w:asciiTheme="majorHAnsi" w:hAnsiTheme="majorHAnsi"/>
          <w:sz w:val="20"/>
          <w:szCs w:val="20"/>
        </w:rPr>
        <w:t xml:space="preserve">was allegedly </w:t>
      </w:r>
      <w:r w:rsidR="004267B3" w:rsidRPr="00DE42C9">
        <w:rPr>
          <w:rFonts w:asciiTheme="majorHAnsi" w:hAnsiTheme="majorHAnsi"/>
          <w:sz w:val="20"/>
          <w:szCs w:val="20"/>
        </w:rPr>
        <w:t xml:space="preserve">disseminated by the Commander, </w:t>
      </w:r>
      <w:r w:rsidRPr="00DE42C9">
        <w:rPr>
          <w:rFonts w:asciiTheme="majorHAnsi" w:hAnsiTheme="majorHAnsi"/>
          <w:sz w:val="20"/>
          <w:szCs w:val="20"/>
        </w:rPr>
        <w:t xml:space="preserve">in the </w:t>
      </w:r>
      <w:r w:rsidR="004267B3" w:rsidRPr="00DE42C9">
        <w:rPr>
          <w:rFonts w:asciiTheme="majorHAnsi" w:hAnsiTheme="majorHAnsi"/>
          <w:sz w:val="20"/>
          <w:szCs w:val="20"/>
        </w:rPr>
        <w:t>petitioner</w:t>
      </w:r>
      <w:r w:rsidRPr="00DE42C9">
        <w:rPr>
          <w:rFonts w:asciiTheme="majorHAnsi" w:hAnsiTheme="majorHAnsi"/>
          <w:sz w:val="20"/>
          <w:szCs w:val="20"/>
        </w:rPr>
        <w:t>’s</w:t>
      </w:r>
      <w:r w:rsidR="004267B3" w:rsidRPr="00DE42C9">
        <w:rPr>
          <w:rFonts w:asciiTheme="majorHAnsi" w:hAnsiTheme="majorHAnsi"/>
          <w:sz w:val="20"/>
          <w:szCs w:val="20"/>
        </w:rPr>
        <w:t xml:space="preserve"> </w:t>
      </w:r>
      <w:r w:rsidRPr="00DE42C9">
        <w:rPr>
          <w:rFonts w:asciiTheme="majorHAnsi" w:hAnsiTheme="majorHAnsi"/>
          <w:sz w:val="20"/>
          <w:szCs w:val="20"/>
        </w:rPr>
        <w:t xml:space="preserve">view affecting </w:t>
      </w:r>
      <w:r w:rsidR="004267B3" w:rsidRPr="00DE42C9">
        <w:rPr>
          <w:rFonts w:asciiTheme="majorHAnsi" w:hAnsiTheme="majorHAnsi"/>
          <w:sz w:val="20"/>
          <w:szCs w:val="20"/>
        </w:rPr>
        <w:t xml:space="preserve">his </w:t>
      </w:r>
      <w:r w:rsidRPr="00DE42C9">
        <w:rPr>
          <w:rFonts w:asciiTheme="majorHAnsi" w:hAnsiTheme="majorHAnsi"/>
          <w:sz w:val="20"/>
          <w:szCs w:val="20"/>
        </w:rPr>
        <w:t>reputation</w:t>
      </w:r>
      <w:r w:rsidR="004267B3" w:rsidRPr="00DE42C9">
        <w:rPr>
          <w:rFonts w:asciiTheme="majorHAnsi" w:hAnsiTheme="majorHAnsi"/>
          <w:sz w:val="20"/>
          <w:szCs w:val="20"/>
        </w:rPr>
        <w:t xml:space="preserve"> and image</w:t>
      </w:r>
      <w:r w:rsidR="00E673AF" w:rsidRPr="00DE42C9">
        <w:rPr>
          <w:rFonts w:asciiTheme="majorHAnsi" w:hAnsiTheme="majorHAnsi"/>
          <w:sz w:val="20"/>
          <w:szCs w:val="20"/>
        </w:rPr>
        <w:t xml:space="preserve">. Petitioner </w:t>
      </w:r>
      <w:r w:rsidR="004267B3" w:rsidRPr="00DE42C9">
        <w:rPr>
          <w:rFonts w:asciiTheme="majorHAnsi" w:hAnsiTheme="majorHAnsi"/>
          <w:sz w:val="20"/>
          <w:szCs w:val="20"/>
        </w:rPr>
        <w:t xml:space="preserve">also </w:t>
      </w:r>
      <w:r w:rsidRPr="00DE42C9">
        <w:rPr>
          <w:rFonts w:asciiTheme="majorHAnsi" w:hAnsiTheme="majorHAnsi"/>
          <w:sz w:val="20"/>
          <w:szCs w:val="20"/>
        </w:rPr>
        <w:t xml:space="preserve">claims </w:t>
      </w:r>
      <w:r w:rsidR="004267B3" w:rsidRPr="00DE42C9">
        <w:rPr>
          <w:rFonts w:asciiTheme="majorHAnsi" w:hAnsiTheme="majorHAnsi"/>
          <w:sz w:val="20"/>
          <w:szCs w:val="20"/>
        </w:rPr>
        <w:t xml:space="preserve">that the information was </w:t>
      </w:r>
      <w:r w:rsidRPr="00DE42C9">
        <w:rPr>
          <w:rFonts w:asciiTheme="majorHAnsi" w:hAnsiTheme="majorHAnsi"/>
          <w:sz w:val="20"/>
          <w:szCs w:val="20"/>
        </w:rPr>
        <w:t xml:space="preserve">handed </w:t>
      </w:r>
      <w:r w:rsidR="004267B3" w:rsidRPr="00DE42C9">
        <w:rPr>
          <w:rFonts w:asciiTheme="majorHAnsi" w:hAnsiTheme="majorHAnsi"/>
          <w:sz w:val="20"/>
          <w:szCs w:val="20"/>
        </w:rPr>
        <w:t xml:space="preserve">to the General </w:t>
      </w:r>
      <w:r w:rsidRPr="00DE42C9">
        <w:rPr>
          <w:rFonts w:asciiTheme="majorHAnsi" w:hAnsiTheme="majorHAnsi"/>
          <w:sz w:val="20"/>
          <w:szCs w:val="20"/>
        </w:rPr>
        <w:t>Overseer</w:t>
      </w:r>
      <w:r w:rsidR="004267B3" w:rsidRPr="00DE42C9">
        <w:rPr>
          <w:rFonts w:asciiTheme="majorHAnsi" w:hAnsiTheme="majorHAnsi"/>
          <w:sz w:val="20"/>
          <w:szCs w:val="20"/>
        </w:rPr>
        <w:t xml:space="preserve"> of the National Police</w:t>
      </w:r>
      <w:r w:rsidRPr="00DE42C9">
        <w:rPr>
          <w:rFonts w:asciiTheme="majorHAnsi" w:hAnsiTheme="majorHAnsi"/>
          <w:sz w:val="20"/>
          <w:szCs w:val="20"/>
        </w:rPr>
        <w:t>,</w:t>
      </w:r>
      <w:r w:rsidR="004267B3" w:rsidRPr="00DE42C9">
        <w:rPr>
          <w:rFonts w:asciiTheme="majorHAnsi" w:hAnsiTheme="majorHAnsi"/>
          <w:sz w:val="20"/>
          <w:szCs w:val="20"/>
        </w:rPr>
        <w:t xml:space="preserve"> and </w:t>
      </w:r>
      <w:r w:rsidRPr="00DE42C9">
        <w:rPr>
          <w:rFonts w:asciiTheme="majorHAnsi" w:hAnsiTheme="majorHAnsi"/>
          <w:sz w:val="20"/>
          <w:szCs w:val="20"/>
        </w:rPr>
        <w:t xml:space="preserve">that based on that information </w:t>
      </w:r>
      <w:r w:rsidR="004267B3" w:rsidRPr="00DE42C9">
        <w:rPr>
          <w:rFonts w:asciiTheme="majorHAnsi" w:hAnsiTheme="majorHAnsi"/>
          <w:sz w:val="20"/>
          <w:szCs w:val="20"/>
        </w:rPr>
        <w:t>an internal disciplinary proce</w:t>
      </w:r>
      <w:r w:rsidRPr="00DE42C9">
        <w:rPr>
          <w:rFonts w:asciiTheme="majorHAnsi" w:hAnsiTheme="majorHAnsi"/>
          <w:sz w:val="20"/>
          <w:szCs w:val="20"/>
        </w:rPr>
        <w:t>dure</w:t>
      </w:r>
      <w:r w:rsidR="004267B3" w:rsidRPr="00DE42C9">
        <w:rPr>
          <w:rFonts w:asciiTheme="majorHAnsi" w:hAnsiTheme="majorHAnsi"/>
          <w:sz w:val="20"/>
          <w:szCs w:val="20"/>
        </w:rPr>
        <w:t xml:space="preserve"> was initiated against </w:t>
      </w:r>
      <w:r w:rsidRPr="00DE42C9">
        <w:rPr>
          <w:rFonts w:asciiTheme="majorHAnsi" w:hAnsiTheme="majorHAnsi"/>
          <w:sz w:val="20"/>
          <w:szCs w:val="20"/>
        </w:rPr>
        <w:t>him</w:t>
      </w:r>
      <w:r w:rsidR="004267B3" w:rsidRPr="00DE42C9">
        <w:rPr>
          <w:rFonts w:asciiTheme="majorHAnsi" w:hAnsiTheme="majorHAnsi"/>
          <w:sz w:val="20"/>
          <w:szCs w:val="20"/>
        </w:rPr>
        <w:t xml:space="preserve">. This </w:t>
      </w:r>
      <w:r w:rsidRPr="00DE42C9">
        <w:rPr>
          <w:rFonts w:asciiTheme="majorHAnsi" w:hAnsiTheme="majorHAnsi"/>
          <w:sz w:val="20"/>
          <w:szCs w:val="20"/>
        </w:rPr>
        <w:t xml:space="preserve">procedure was allegedly closed </w:t>
      </w:r>
      <w:r w:rsidR="004267B3" w:rsidRPr="00DE42C9">
        <w:rPr>
          <w:rFonts w:asciiTheme="majorHAnsi" w:hAnsiTheme="majorHAnsi"/>
          <w:sz w:val="20"/>
          <w:szCs w:val="20"/>
        </w:rPr>
        <w:t xml:space="preserve">in his favor by the Delegate </w:t>
      </w:r>
      <w:r w:rsidRPr="00DE42C9">
        <w:rPr>
          <w:rFonts w:asciiTheme="majorHAnsi" w:hAnsiTheme="majorHAnsi"/>
          <w:sz w:val="20"/>
          <w:szCs w:val="20"/>
        </w:rPr>
        <w:t xml:space="preserve">Police </w:t>
      </w:r>
      <w:r w:rsidR="004267B3" w:rsidRPr="00DE42C9">
        <w:rPr>
          <w:rFonts w:asciiTheme="majorHAnsi" w:hAnsiTheme="majorHAnsi"/>
          <w:sz w:val="20"/>
          <w:szCs w:val="20"/>
        </w:rPr>
        <w:t>Inspection of Region Two</w:t>
      </w:r>
      <w:r w:rsidRPr="00DE42C9">
        <w:rPr>
          <w:rFonts w:asciiTheme="majorHAnsi" w:hAnsiTheme="majorHAnsi"/>
          <w:sz w:val="20"/>
          <w:szCs w:val="20"/>
        </w:rPr>
        <w:t xml:space="preserve">, through </w:t>
      </w:r>
      <w:r w:rsidR="004267B3" w:rsidRPr="00DE42C9">
        <w:rPr>
          <w:rFonts w:asciiTheme="majorHAnsi" w:hAnsiTheme="majorHAnsi"/>
          <w:sz w:val="20"/>
          <w:szCs w:val="20"/>
        </w:rPr>
        <w:t xml:space="preserve">a decision notified on January 19, 2010. </w:t>
      </w:r>
      <w:r w:rsidRPr="00DE42C9">
        <w:rPr>
          <w:rFonts w:asciiTheme="majorHAnsi" w:hAnsiTheme="majorHAnsi"/>
          <w:sz w:val="20"/>
          <w:szCs w:val="20"/>
        </w:rPr>
        <w:t>T</w:t>
      </w:r>
      <w:r w:rsidR="004267B3" w:rsidRPr="00DE42C9">
        <w:rPr>
          <w:rFonts w:asciiTheme="majorHAnsi" w:hAnsiTheme="majorHAnsi"/>
          <w:sz w:val="20"/>
          <w:szCs w:val="20"/>
        </w:rPr>
        <w:t>he petitioner</w:t>
      </w:r>
      <w:r w:rsidRPr="00DE42C9">
        <w:rPr>
          <w:rFonts w:asciiTheme="majorHAnsi" w:hAnsiTheme="majorHAnsi"/>
          <w:sz w:val="20"/>
          <w:szCs w:val="20"/>
        </w:rPr>
        <w:t xml:space="preserve"> considers that </w:t>
      </w:r>
      <w:r w:rsidR="004267B3" w:rsidRPr="00DE42C9">
        <w:rPr>
          <w:rFonts w:asciiTheme="majorHAnsi" w:hAnsiTheme="majorHAnsi"/>
          <w:sz w:val="20"/>
          <w:szCs w:val="20"/>
        </w:rPr>
        <w:t>these allegedly persecutor</w:t>
      </w:r>
      <w:r w:rsidRPr="00DE42C9">
        <w:rPr>
          <w:rFonts w:asciiTheme="majorHAnsi" w:hAnsiTheme="majorHAnsi"/>
          <w:sz w:val="20"/>
          <w:szCs w:val="20"/>
        </w:rPr>
        <w:t>y</w:t>
      </w:r>
      <w:r w:rsidR="004267B3" w:rsidRPr="00DE42C9">
        <w:rPr>
          <w:rFonts w:asciiTheme="majorHAnsi" w:hAnsiTheme="majorHAnsi"/>
          <w:sz w:val="20"/>
          <w:szCs w:val="20"/>
        </w:rPr>
        <w:t xml:space="preserve"> actions violated his right to privacy, and con</w:t>
      </w:r>
      <w:r w:rsidR="009C368C" w:rsidRPr="00DE42C9">
        <w:rPr>
          <w:rFonts w:asciiTheme="majorHAnsi" w:hAnsiTheme="majorHAnsi"/>
          <w:sz w:val="20"/>
          <w:szCs w:val="20"/>
        </w:rPr>
        <w:t>stituted</w:t>
      </w:r>
      <w:r w:rsidR="004267B3" w:rsidRPr="00DE42C9">
        <w:rPr>
          <w:rFonts w:asciiTheme="majorHAnsi" w:hAnsiTheme="majorHAnsi"/>
          <w:sz w:val="20"/>
          <w:szCs w:val="20"/>
        </w:rPr>
        <w:t xml:space="preserve"> different crimes under Colombian criminal law, including the unlawful violation of communications, the disclosure and use of reserved documents, abusive access to a computer system, and others. The petitioner reported that he had brought these facts to the attention of the Director of the National Police, without obtaining results</w:t>
      </w:r>
      <w:r w:rsidR="00E673AF" w:rsidRPr="00DE42C9">
        <w:rPr>
          <w:rFonts w:asciiTheme="majorHAnsi" w:hAnsiTheme="majorHAnsi"/>
          <w:sz w:val="20"/>
          <w:szCs w:val="20"/>
        </w:rPr>
        <w:t xml:space="preserve">. </w:t>
      </w:r>
      <w:r w:rsidR="004267B3" w:rsidRPr="00DE42C9">
        <w:rPr>
          <w:rFonts w:asciiTheme="majorHAnsi" w:hAnsiTheme="majorHAnsi"/>
          <w:sz w:val="20"/>
          <w:szCs w:val="20"/>
        </w:rPr>
        <w:t xml:space="preserve">He attached to his petition a copy of a </w:t>
      </w:r>
      <w:r w:rsidR="007B28FE" w:rsidRPr="00DE42C9">
        <w:rPr>
          <w:rFonts w:asciiTheme="majorHAnsi" w:hAnsiTheme="majorHAnsi"/>
          <w:sz w:val="20"/>
          <w:szCs w:val="20"/>
        </w:rPr>
        <w:t xml:space="preserve">communication he </w:t>
      </w:r>
      <w:r w:rsidR="004267B3" w:rsidRPr="00DE42C9">
        <w:rPr>
          <w:rFonts w:asciiTheme="majorHAnsi" w:hAnsiTheme="majorHAnsi"/>
          <w:sz w:val="20"/>
          <w:szCs w:val="20"/>
        </w:rPr>
        <w:t xml:space="preserve">addressed to said official on June 3, 2010, reporting on what had happened </w:t>
      </w:r>
      <w:r w:rsidR="007B28FE" w:rsidRPr="00DE42C9">
        <w:rPr>
          <w:rFonts w:asciiTheme="majorHAnsi" w:hAnsiTheme="majorHAnsi"/>
          <w:sz w:val="20"/>
          <w:szCs w:val="20"/>
        </w:rPr>
        <w:t xml:space="preserve">in the manner of </w:t>
      </w:r>
      <w:r w:rsidR="004267B3" w:rsidRPr="00DE42C9">
        <w:rPr>
          <w:rFonts w:asciiTheme="majorHAnsi" w:hAnsiTheme="majorHAnsi"/>
          <w:sz w:val="20"/>
          <w:szCs w:val="20"/>
        </w:rPr>
        <w:t xml:space="preserve">a disciplinary complaint against the Cartagena Police Commander. </w:t>
      </w:r>
      <w:r w:rsidR="009C368C" w:rsidRPr="00DE42C9">
        <w:rPr>
          <w:rFonts w:asciiTheme="majorHAnsi" w:hAnsiTheme="majorHAnsi"/>
          <w:sz w:val="20"/>
          <w:szCs w:val="20"/>
        </w:rPr>
        <w:t xml:space="preserve">He </w:t>
      </w:r>
      <w:r w:rsidR="004267B3" w:rsidRPr="00DE42C9">
        <w:rPr>
          <w:rFonts w:asciiTheme="majorHAnsi" w:hAnsiTheme="majorHAnsi"/>
          <w:sz w:val="20"/>
          <w:szCs w:val="20"/>
        </w:rPr>
        <w:t xml:space="preserve">did not report any </w:t>
      </w:r>
      <w:r w:rsidR="007B28FE" w:rsidRPr="00DE42C9">
        <w:rPr>
          <w:rFonts w:asciiTheme="majorHAnsi" w:hAnsiTheme="majorHAnsi"/>
          <w:sz w:val="20"/>
          <w:szCs w:val="20"/>
        </w:rPr>
        <w:t xml:space="preserve">judicial </w:t>
      </w:r>
      <w:r w:rsidR="004267B3" w:rsidRPr="00DE42C9">
        <w:rPr>
          <w:rFonts w:asciiTheme="majorHAnsi" w:hAnsiTheme="majorHAnsi"/>
          <w:sz w:val="20"/>
          <w:szCs w:val="20"/>
        </w:rPr>
        <w:t>action initiated in relation to these events.</w:t>
      </w:r>
    </w:p>
    <w:p w14:paraId="4E29727C" w14:textId="613F09E7" w:rsidR="00E673AF" w:rsidRPr="00DE42C9" w:rsidRDefault="007B28FE" w:rsidP="007B28FE">
      <w:pPr>
        <w:spacing w:before="240" w:after="240"/>
        <w:ind w:firstLine="720"/>
        <w:jc w:val="both"/>
        <w:rPr>
          <w:rFonts w:asciiTheme="majorHAnsi" w:hAnsiTheme="majorHAnsi"/>
          <w:sz w:val="20"/>
          <w:szCs w:val="20"/>
        </w:rPr>
      </w:pPr>
      <w:r w:rsidRPr="00DE42C9">
        <w:rPr>
          <w:rFonts w:asciiTheme="majorHAnsi" w:hAnsiTheme="majorHAnsi"/>
          <w:sz w:val="20"/>
          <w:szCs w:val="20"/>
        </w:rPr>
        <w:t xml:space="preserve">(b) </w:t>
      </w:r>
      <w:r w:rsidR="00E673AF" w:rsidRPr="00DE42C9">
        <w:rPr>
          <w:rFonts w:asciiTheme="majorHAnsi" w:hAnsiTheme="majorHAnsi"/>
          <w:sz w:val="20"/>
          <w:szCs w:val="20"/>
        </w:rPr>
        <w:t xml:space="preserve">On July 31, 2010, using the electronic format for the </w:t>
      </w:r>
      <w:r w:rsidRPr="00DE42C9">
        <w:rPr>
          <w:rFonts w:asciiTheme="majorHAnsi" w:hAnsiTheme="majorHAnsi"/>
          <w:sz w:val="20"/>
          <w:szCs w:val="20"/>
        </w:rPr>
        <w:t xml:space="preserve">presentation of </w:t>
      </w:r>
      <w:r w:rsidR="00E673AF" w:rsidRPr="00DE42C9">
        <w:rPr>
          <w:rFonts w:asciiTheme="majorHAnsi" w:hAnsiTheme="majorHAnsi"/>
          <w:sz w:val="20"/>
          <w:szCs w:val="20"/>
        </w:rPr>
        <w:t>petitions</w:t>
      </w:r>
      <w:r w:rsidRPr="00DE42C9">
        <w:rPr>
          <w:rFonts w:asciiTheme="majorHAnsi" w:hAnsiTheme="majorHAnsi"/>
          <w:sz w:val="20"/>
          <w:szCs w:val="20"/>
        </w:rPr>
        <w:t xml:space="preserve"> to the IACHR</w:t>
      </w:r>
      <w:r w:rsidR="00E673AF" w:rsidRPr="00DE42C9">
        <w:rPr>
          <w:rFonts w:asciiTheme="majorHAnsi" w:hAnsiTheme="majorHAnsi"/>
          <w:sz w:val="20"/>
          <w:szCs w:val="20"/>
        </w:rPr>
        <w:t xml:space="preserve">, Mr. Neira reported that by virtue of the </w:t>
      </w:r>
      <w:r w:rsidRPr="00DE42C9">
        <w:rPr>
          <w:rFonts w:asciiTheme="majorHAnsi" w:hAnsiTheme="majorHAnsi"/>
          <w:sz w:val="20"/>
          <w:szCs w:val="20"/>
        </w:rPr>
        <w:t xml:space="preserve">criminal </w:t>
      </w:r>
      <w:r w:rsidR="00E673AF" w:rsidRPr="00DE42C9">
        <w:rPr>
          <w:rFonts w:asciiTheme="majorHAnsi" w:hAnsiTheme="majorHAnsi"/>
          <w:sz w:val="20"/>
          <w:szCs w:val="20"/>
        </w:rPr>
        <w:t xml:space="preserve">complaints he had filed against the Commander of the Cartagena Metropolitan Police, </w:t>
      </w:r>
      <w:r w:rsidRPr="00DE42C9">
        <w:rPr>
          <w:rFonts w:asciiTheme="majorHAnsi" w:hAnsiTheme="majorHAnsi"/>
          <w:sz w:val="20"/>
          <w:szCs w:val="20"/>
        </w:rPr>
        <w:t>the latter had threatened to kill him</w:t>
      </w:r>
      <w:r w:rsidR="00E673AF" w:rsidRPr="00DE42C9">
        <w:rPr>
          <w:rFonts w:asciiTheme="majorHAnsi" w:hAnsiTheme="majorHAnsi"/>
          <w:sz w:val="20"/>
          <w:szCs w:val="20"/>
        </w:rPr>
        <w:t xml:space="preserve">. He did not </w:t>
      </w:r>
      <w:r w:rsidRPr="00DE42C9">
        <w:rPr>
          <w:rFonts w:asciiTheme="majorHAnsi" w:hAnsiTheme="majorHAnsi"/>
          <w:sz w:val="20"/>
          <w:szCs w:val="20"/>
        </w:rPr>
        <w:t xml:space="preserve">report </w:t>
      </w:r>
      <w:r w:rsidR="00E673AF" w:rsidRPr="00DE42C9">
        <w:rPr>
          <w:rFonts w:asciiTheme="majorHAnsi" w:hAnsiTheme="majorHAnsi"/>
          <w:sz w:val="20"/>
          <w:szCs w:val="20"/>
        </w:rPr>
        <w:t xml:space="preserve">having filed a criminal complaint </w:t>
      </w:r>
      <w:r w:rsidRPr="00DE42C9">
        <w:rPr>
          <w:rFonts w:asciiTheme="majorHAnsi" w:hAnsiTheme="majorHAnsi"/>
          <w:sz w:val="20"/>
          <w:szCs w:val="20"/>
        </w:rPr>
        <w:t xml:space="preserve">on account of </w:t>
      </w:r>
      <w:r w:rsidR="00E673AF" w:rsidRPr="00DE42C9">
        <w:rPr>
          <w:rFonts w:asciiTheme="majorHAnsi" w:hAnsiTheme="majorHAnsi"/>
          <w:sz w:val="20"/>
          <w:szCs w:val="20"/>
        </w:rPr>
        <w:t xml:space="preserve">this threat. He then reported that he had been transferred to Medellín, where he was </w:t>
      </w:r>
      <w:r w:rsidRPr="00DE42C9">
        <w:rPr>
          <w:rFonts w:asciiTheme="majorHAnsi" w:hAnsiTheme="majorHAnsi"/>
          <w:sz w:val="20"/>
          <w:szCs w:val="20"/>
        </w:rPr>
        <w:t xml:space="preserve">arrested </w:t>
      </w:r>
      <w:r w:rsidR="00E673AF" w:rsidRPr="00DE42C9">
        <w:rPr>
          <w:rFonts w:asciiTheme="majorHAnsi" w:hAnsiTheme="majorHAnsi"/>
          <w:sz w:val="20"/>
          <w:szCs w:val="20"/>
        </w:rPr>
        <w:t xml:space="preserve">by the authorities on October 30, 2008 for the crime of homicide in the course of a police proceeding. He reports that he was detained in the </w:t>
      </w:r>
      <w:proofErr w:type="spellStart"/>
      <w:r w:rsidRPr="00DE42C9">
        <w:rPr>
          <w:rFonts w:asciiTheme="majorHAnsi" w:hAnsiTheme="majorHAnsi"/>
          <w:sz w:val="20"/>
          <w:szCs w:val="20"/>
        </w:rPr>
        <w:t>Ternera</w:t>
      </w:r>
      <w:proofErr w:type="spellEnd"/>
      <w:r w:rsidRPr="00DE42C9">
        <w:rPr>
          <w:rFonts w:asciiTheme="majorHAnsi" w:hAnsiTheme="majorHAnsi"/>
          <w:sz w:val="20"/>
          <w:szCs w:val="20"/>
        </w:rPr>
        <w:t xml:space="preserve"> </w:t>
      </w:r>
      <w:r w:rsidR="00E673AF" w:rsidRPr="00DE42C9">
        <w:rPr>
          <w:rFonts w:asciiTheme="majorHAnsi" w:hAnsiTheme="majorHAnsi"/>
          <w:sz w:val="20"/>
          <w:szCs w:val="20"/>
        </w:rPr>
        <w:t>Prison</w:t>
      </w:r>
      <w:r w:rsidRPr="00DE42C9">
        <w:rPr>
          <w:rFonts w:asciiTheme="majorHAnsi" w:hAnsiTheme="majorHAnsi"/>
          <w:sz w:val="20"/>
          <w:szCs w:val="20"/>
        </w:rPr>
        <w:t xml:space="preserve"> of Cartagena</w:t>
      </w:r>
      <w:r w:rsidR="00E673AF" w:rsidRPr="00DE42C9">
        <w:rPr>
          <w:rFonts w:asciiTheme="majorHAnsi" w:hAnsiTheme="majorHAnsi"/>
          <w:sz w:val="20"/>
          <w:szCs w:val="20"/>
        </w:rPr>
        <w:t xml:space="preserve">, in the common </w:t>
      </w:r>
      <w:r w:rsidRPr="00DE42C9">
        <w:rPr>
          <w:rFonts w:asciiTheme="majorHAnsi" w:hAnsiTheme="majorHAnsi"/>
          <w:sz w:val="20"/>
          <w:szCs w:val="20"/>
        </w:rPr>
        <w:t xml:space="preserve">area </w:t>
      </w:r>
      <w:r w:rsidR="00E673AF" w:rsidRPr="00DE42C9">
        <w:rPr>
          <w:rFonts w:asciiTheme="majorHAnsi" w:hAnsiTheme="majorHAnsi"/>
          <w:sz w:val="20"/>
          <w:szCs w:val="20"/>
        </w:rPr>
        <w:t xml:space="preserve">despite having the status of Police agent, and that for </w:t>
      </w:r>
      <w:r w:rsidRPr="00DE42C9">
        <w:rPr>
          <w:rFonts w:asciiTheme="majorHAnsi" w:hAnsiTheme="majorHAnsi"/>
          <w:sz w:val="20"/>
          <w:szCs w:val="20"/>
        </w:rPr>
        <w:t xml:space="preserve">said </w:t>
      </w:r>
      <w:r w:rsidR="00E673AF" w:rsidRPr="00DE42C9">
        <w:rPr>
          <w:rFonts w:asciiTheme="majorHAnsi" w:hAnsiTheme="majorHAnsi"/>
          <w:sz w:val="20"/>
          <w:szCs w:val="20"/>
        </w:rPr>
        <w:t xml:space="preserve">reason he was subjected to mistreatment, beatings, death threats and harassment by the other inmates, in addition </w:t>
      </w:r>
      <w:r w:rsidRPr="00DE42C9">
        <w:rPr>
          <w:rFonts w:asciiTheme="majorHAnsi" w:hAnsiTheme="majorHAnsi"/>
          <w:sz w:val="20"/>
          <w:szCs w:val="20"/>
        </w:rPr>
        <w:t xml:space="preserve">to </w:t>
      </w:r>
      <w:r w:rsidR="00E673AF" w:rsidRPr="00DE42C9">
        <w:rPr>
          <w:rFonts w:asciiTheme="majorHAnsi" w:hAnsiTheme="majorHAnsi"/>
          <w:sz w:val="20"/>
          <w:szCs w:val="20"/>
        </w:rPr>
        <w:t xml:space="preserve">having been the victim of rape by three of them. He </w:t>
      </w:r>
      <w:r w:rsidRPr="00DE42C9">
        <w:rPr>
          <w:rFonts w:asciiTheme="majorHAnsi" w:hAnsiTheme="majorHAnsi"/>
          <w:sz w:val="20"/>
          <w:szCs w:val="20"/>
        </w:rPr>
        <w:t xml:space="preserve">claims </w:t>
      </w:r>
      <w:r w:rsidR="00E673AF" w:rsidRPr="00DE42C9">
        <w:rPr>
          <w:rFonts w:asciiTheme="majorHAnsi" w:hAnsiTheme="majorHAnsi"/>
          <w:sz w:val="20"/>
          <w:szCs w:val="20"/>
        </w:rPr>
        <w:t xml:space="preserve">that the Fourth Criminal Judge of the Cartagena Circuit instructed the Cartagena Police Commander to change his place of </w:t>
      </w:r>
      <w:r w:rsidRPr="00DE42C9">
        <w:rPr>
          <w:rFonts w:asciiTheme="majorHAnsi" w:hAnsiTheme="majorHAnsi"/>
          <w:sz w:val="20"/>
          <w:szCs w:val="20"/>
        </w:rPr>
        <w:t xml:space="preserve">detention </w:t>
      </w:r>
      <w:r w:rsidR="00E673AF" w:rsidRPr="00DE42C9">
        <w:rPr>
          <w:rFonts w:asciiTheme="majorHAnsi" w:hAnsiTheme="majorHAnsi"/>
          <w:sz w:val="20"/>
          <w:szCs w:val="20"/>
        </w:rPr>
        <w:t xml:space="preserve">and transfer him to the Police </w:t>
      </w:r>
      <w:r w:rsidRPr="00DE42C9">
        <w:rPr>
          <w:rFonts w:asciiTheme="majorHAnsi" w:hAnsiTheme="majorHAnsi"/>
          <w:sz w:val="20"/>
          <w:szCs w:val="20"/>
        </w:rPr>
        <w:t xml:space="preserve">Headquarters </w:t>
      </w:r>
      <w:r w:rsidR="00E673AF" w:rsidRPr="00DE42C9">
        <w:rPr>
          <w:rFonts w:asciiTheme="majorHAnsi" w:hAnsiTheme="majorHAnsi"/>
          <w:sz w:val="20"/>
          <w:szCs w:val="20"/>
        </w:rPr>
        <w:t xml:space="preserve">of that city, but the Commander refused to comply with </w:t>
      </w:r>
      <w:r w:rsidRPr="00DE42C9">
        <w:rPr>
          <w:rFonts w:asciiTheme="majorHAnsi" w:hAnsiTheme="majorHAnsi"/>
          <w:sz w:val="20"/>
          <w:szCs w:val="20"/>
        </w:rPr>
        <w:t xml:space="preserve">that </w:t>
      </w:r>
      <w:r w:rsidR="00E673AF" w:rsidRPr="00DE42C9">
        <w:rPr>
          <w:rFonts w:asciiTheme="majorHAnsi" w:hAnsiTheme="majorHAnsi"/>
          <w:sz w:val="20"/>
          <w:szCs w:val="20"/>
        </w:rPr>
        <w:t>judicial order. Due to this refusal, Mr. Neira filed a disciplinary complaint with the Office of the Attorney General of the Nation. Eventually, on November 19, 2008, at the hearing on the</w:t>
      </w:r>
      <w:r w:rsidRPr="00DE42C9">
        <w:rPr>
          <w:rFonts w:asciiTheme="majorHAnsi" w:hAnsiTheme="majorHAnsi"/>
          <w:sz w:val="20"/>
          <w:szCs w:val="20"/>
        </w:rPr>
        <w:t xml:space="preserve"> appeal against the arrest warrant against him</w:t>
      </w:r>
      <w:r w:rsidR="00E673AF" w:rsidRPr="00DE42C9">
        <w:rPr>
          <w:rFonts w:asciiTheme="majorHAnsi" w:hAnsiTheme="majorHAnsi"/>
          <w:sz w:val="20"/>
          <w:szCs w:val="20"/>
        </w:rPr>
        <w:t xml:space="preserve">, the </w:t>
      </w:r>
      <w:r w:rsidRPr="00DE42C9">
        <w:rPr>
          <w:rFonts w:asciiTheme="majorHAnsi" w:hAnsiTheme="majorHAnsi"/>
          <w:sz w:val="20"/>
          <w:szCs w:val="20"/>
        </w:rPr>
        <w:t xml:space="preserve">judicial </w:t>
      </w:r>
      <w:r w:rsidR="00E673AF" w:rsidRPr="00DE42C9">
        <w:rPr>
          <w:rFonts w:asciiTheme="majorHAnsi" w:hAnsiTheme="majorHAnsi"/>
          <w:sz w:val="20"/>
          <w:szCs w:val="20"/>
        </w:rPr>
        <w:t>proceeding</w:t>
      </w:r>
      <w:r w:rsidRPr="00DE42C9">
        <w:rPr>
          <w:rFonts w:asciiTheme="majorHAnsi" w:hAnsiTheme="majorHAnsi"/>
          <w:sz w:val="20"/>
          <w:szCs w:val="20"/>
        </w:rPr>
        <w:t>s</w:t>
      </w:r>
      <w:r w:rsidR="00E673AF" w:rsidRPr="00DE42C9">
        <w:rPr>
          <w:rFonts w:asciiTheme="majorHAnsi" w:hAnsiTheme="majorHAnsi"/>
          <w:sz w:val="20"/>
          <w:szCs w:val="20"/>
        </w:rPr>
        <w:t xml:space="preserve"> for homicide </w:t>
      </w:r>
      <w:r w:rsidRPr="00DE42C9">
        <w:rPr>
          <w:rFonts w:asciiTheme="majorHAnsi" w:hAnsiTheme="majorHAnsi"/>
          <w:sz w:val="20"/>
          <w:szCs w:val="20"/>
        </w:rPr>
        <w:t xml:space="preserve">against him were voided, </w:t>
      </w:r>
      <w:r w:rsidR="00E673AF" w:rsidRPr="00DE42C9">
        <w:rPr>
          <w:rFonts w:asciiTheme="majorHAnsi" w:hAnsiTheme="majorHAnsi"/>
          <w:sz w:val="20"/>
          <w:szCs w:val="20"/>
        </w:rPr>
        <w:t xml:space="preserve">in light of the fact that Mr. Neira was </w:t>
      </w:r>
      <w:r w:rsidRPr="00DE42C9">
        <w:rPr>
          <w:rFonts w:asciiTheme="majorHAnsi" w:hAnsiTheme="majorHAnsi"/>
          <w:sz w:val="20"/>
          <w:szCs w:val="20"/>
        </w:rPr>
        <w:t xml:space="preserve">subject to </w:t>
      </w:r>
      <w:r w:rsidR="00E673AF" w:rsidRPr="00DE42C9">
        <w:rPr>
          <w:rFonts w:asciiTheme="majorHAnsi" w:hAnsiTheme="majorHAnsi"/>
          <w:sz w:val="20"/>
          <w:szCs w:val="20"/>
        </w:rPr>
        <w:t xml:space="preserve">the military jurisdiction, and so he </w:t>
      </w:r>
      <w:r w:rsidR="00F62B2F" w:rsidRPr="00DE42C9">
        <w:rPr>
          <w:rFonts w:asciiTheme="majorHAnsi" w:hAnsiTheme="majorHAnsi"/>
          <w:sz w:val="20"/>
          <w:szCs w:val="20"/>
        </w:rPr>
        <w:t xml:space="preserve">was </w:t>
      </w:r>
      <w:r w:rsidR="00E673AF" w:rsidRPr="00DE42C9">
        <w:rPr>
          <w:rFonts w:asciiTheme="majorHAnsi" w:hAnsiTheme="majorHAnsi"/>
          <w:sz w:val="20"/>
          <w:szCs w:val="20"/>
        </w:rPr>
        <w:t>free</w:t>
      </w:r>
      <w:r w:rsidR="00F62B2F" w:rsidRPr="00DE42C9">
        <w:rPr>
          <w:rFonts w:asciiTheme="majorHAnsi" w:hAnsiTheme="majorHAnsi"/>
          <w:sz w:val="20"/>
          <w:szCs w:val="20"/>
        </w:rPr>
        <w:t>d</w:t>
      </w:r>
      <w:r w:rsidR="00E673AF" w:rsidRPr="00DE42C9">
        <w:rPr>
          <w:rFonts w:asciiTheme="majorHAnsi" w:hAnsiTheme="majorHAnsi"/>
          <w:sz w:val="20"/>
          <w:szCs w:val="20"/>
        </w:rPr>
        <w:t xml:space="preserve"> while the </w:t>
      </w:r>
      <w:r w:rsidR="00F62B2F" w:rsidRPr="00DE42C9">
        <w:rPr>
          <w:rFonts w:asciiTheme="majorHAnsi" w:hAnsiTheme="majorHAnsi"/>
          <w:sz w:val="20"/>
          <w:szCs w:val="20"/>
        </w:rPr>
        <w:t xml:space="preserve">case was </w:t>
      </w:r>
      <w:r w:rsidR="00E673AF" w:rsidRPr="00DE42C9">
        <w:rPr>
          <w:rFonts w:asciiTheme="majorHAnsi" w:hAnsiTheme="majorHAnsi"/>
          <w:sz w:val="20"/>
          <w:szCs w:val="20"/>
        </w:rPr>
        <w:t xml:space="preserve">transferred to the military criminal justice. He reports that once </w:t>
      </w:r>
      <w:r w:rsidR="00F62B2F" w:rsidRPr="00DE42C9">
        <w:rPr>
          <w:rFonts w:asciiTheme="majorHAnsi" w:hAnsiTheme="majorHAnsi"/>
          <w:sz w:val="20"/>
          <w:szCs w:val="20"/>
        </w:rPr>
        <w:t>he was freed</w:t>
      </w:r>
      <w:r w:rsidR="00E673AF" w:rsidRPr="00DE42C9">
        <w:rPr>
          <w:rFonts w:asciiTheme="majorHAnsi" w:hAnsiTheme="majorHAnsi"/>
          <w:sz w:val="20"/>
          <w:szCs w:val="20"/>
        </w:rPr>
        <w:t xml:space="preserve">, he filed the corresponding </w:t>
      </w:r>
      <w:r w:rsidR="00F62B2F" w:rsidRPr="00DE42C9">
        <w:rPr>
          <w:rFonts w:asciiTheme="majorHAnsi" w:hAnsiTheme="majorHAnsi"/>
          <w:sz w:val="20"/>
          <w:szCs w:val="20"/>
        </w:rPr>
        <w:t xml:space="preserve">criminal </w:t>
      </w:r>
      <w:r w:rsidR="00E673AF" w:rsidRPr="00DE42C9">
        <w:rPr>
          <w:rFonts w:asciiTheme="majorHAnsi" w:hAnsiTheme="majorHAnsi"/>
          <w:sz w:val="20"/>
          <w:szCs w:val="20"/>
        </w:rPr>
        <w:t xml:space="preserve">complaints for these irregularities; but it does not specify which authorities </w:t>
      </w:r>
      <w:r w:rsidR="009C368C" w:rsidRPr="00DE42C9">
        <w:rPr>
          <w:rFonts w:asciiTheme="majorHAnsi" w:hAnsiTheme="majorHAnsi"/>
          <w:sz w:val="20"/>
          <w:szCs w:val="20"/>
        </w:rPr>
        <w:t xml:space="preserve">he </w:t>
      </w:r>
      <w:r w:rsidR="00E673AF" w:rsidRPr="00DE42C9">
        <w:rPr>
          <w:rFonts w:asciiTheme="majorHAnsi" w:hAnsiTheme="majorHAnsi"/>
          <w:sz w:val="20"/>
          <w:szCs w:val="20"/>
        </w:rPr>
        <w:t xml:space="preserve">filed </w:t>
      </w:r>
      <w:r w:rsidR="00F62B2F" w:rsidRPr="00DE42C9">
        <w:rPr>
          <w:rFonts w:asciiTheme="majorHAnsi" w:hAnsiTheme="majorHAnsi"/>
          <w:sz w:val="20"/>
          <w:szCs w:val="20"/>
        </w:rPr>
        <w:t xml:space="preserve">the </w:t>
      </w:r>
      <w:r w:rsidR="00E673AF" w:rsidRPr="00DE42C9">
        <w:rPr>
          <w:rFonts w:asciiTheme="majorHAnsi" w:hAnsiTheme="majorHAnsi"/>
          <w:sz w:val="20"/>
          <w:szCs w:val="20"/>
        </w:rPr>
        <w:t>complaints</w:t>
      </w:r>
      <w:r w:rsidR="00F62B2F" w:rsidRPr="00DE42C9">
        <w:rPr>
          <w:rFonts w:asciiTheme="majorHAnsi" w:hAnsiTheme="majorHAnsi"/>
          <w:sz w:val="20"/>
          <w:szCs w:val="20"/>
        </w:rPr>
        <w:t xml:space="preserve"> with</w:t>
      </w:r>
      <w:r w:rsidR="00E673AF" w:rsidRPr="00DE42C9">
        <w:rPr>
          <w:rFonts w:asciiTheme="majorHAnsi" w:hAnsiTheme="majorHAnsi"/>
          <w:sz w:val="20"/>
          <w:szCs w:val="20"/>
        </w:rPr>
        <w:t xml:space="preserve">, on what date, or </w:t>
      </w:r>
      <w:r w:rsidR="00F62B2F" w:rsidRPr="00DE42C9">
        <w:rPr>
          <w:rFonts w:asciiTheme="majorHAnsi" w:hAnsiTheme="majorHAnsi"/>
          <w:sz w:val="20"/>
          <w:szCs w:val="20"/>
        </w:rPr>
        <w:t xml:space="preserve">on account of </w:t>
      </w:r>
      <w:r w:rsidR="00E673AF" w:rsidRPr="00DE42C9">
        <w:rPr>
          <w:rFonts w:asciiTheme="majorHAnsi" w:hAnsiTheme="majorHAnsi"/>
          <w:sz w:val="20"/>
          <w:szCs w:val="20"/>
        </w:rPr>
        <w:t>what crimes.</w:t>
      </w:r>
    </w:p>
    <w:p w14:paraId="3B2D242C" w14:textId="2C63F95C" w:rsidR="00E673AF" w:rsidRPr="00DE42C9" w:rsidRDefault="00E673AF" w:rsidP="00F62B2F">
      <w:pPr>
        <w:spacing w:before="240" w:after="240"/>
        <w:jc w:val="both"/>
        <w:rPr>
          <w:rFonts w:asciiTheme="majorHAnsi" w:hAnsiTheme="majorHAnsi"/>
          <w:sz w:val="20"/>
          <w:szCs w:val="20"/>
        </w:rPr>
      </w:pPr>
      <w:r w:rsidRPr="00DE42C9">
        <w:rPr>
          <w:rFonts w:asciiTheme="majorHAnsi" w:hAnsiTheme="majorHAnsi"/>
          <w:sz w:val="20"/>
          <w:szCs w:val="20"/>
        </w:rPr>
        <w:lastRenderedPageBreak/>
        <w:t xml:space="preserve">He then claims that on January 18, 2009, he was the victim of an attack, when an explosive device was </w:t>
      </w:r>
      <w:r w:rsidR="00F62B2F" w:rsidRPr="00DE42C9">
        <w:rPr>
          <w:rFonts w:asciiTheme="majorHAnsi" w:hAnsiTheme="majorHAnsi"/>
          <w:sz w:val="20"/>
          <w:szCs w:val="20"/>
        </w:rPr>
        <w:t xml:space="preserve">thrown </w:t>
      </w:r>
      <w:r w:rsidRPr="00DE42C9">
        <w:rPr>
          <w:rFonts w:asciiTheme="majorHAnsi" w:hAnsiTheme="majorHAnsi"/>
          <w:sz w:val="20"/>
          <w:szCs w:val="20"/>
        </w:rPr>
        <w:t>against his family</w:t>
      </w:r>
      <w:r w:rsidR="00F62B2F" w:rsidRPr="00DE42C9">
        <w:rPr>
          <w:rFonts w:asciiTheme="majorHAnsi" w:hAnsiTheme="majorHAnsi"/>
          <w:sz w:val="20"/>
          <w:szCs w:val="20"/>
        </w:rPr>
        <w:t>’s</w:t>
      </w:r>
      <w:r w:rsidRPr="00DE42C9">
        <w:rPr>
          <w:rFonts w:asciiTheme="majorHAnsi" w:hAnsiTheme="majorHAnsi"/>
          <w:sz w:val="20"/>
          <w:szCs w:val="20"/>
        </w:rPr>
        <w:t xml:space="preserve"> </w:t>
      </w:r>
      <w:r w:rsidR="00F62B2F" w:rsidRPr="00DE42C9">
        <w:rPr>
          <w:rFonts w:asciiTheme="majorHAnsi" w:hAnsiTheme="majorHAnsi"/>
          <w:sz w:val="20"/>
          <w:szCs w:val="20"/>
        </w:rPr>
        <w:t xml:space="preserve">home </w:t>
      </w:r>
      <w:r w:rsidRPr="00DE42C9">
        <w:rPr>
          <w:rFonts w:asciiTheme="majorHAnsi" w:hAnsiTheme="majorHAnsi"/>
          <w:sz w:val="20"/>
          <w:szCs w:val="20"/>
        </w:rPr>
        <w:t xml:space="preserve">in Medellín. </w:t>
      </w:r>
      <w:r w:rsidR="00F62B2F" w:rsidRPr="00DE42C9">
        <w:rPr>
          <w:rFonts w:asciiTheme="majorHAnsi" w:hAnsiTheme="majorHAnsi"/>
          <w:sz w:val="20"/>
          <w:szCs w:val="20"/>
        </w:rPr>
        <w:t xml:space="preserve">Because of </w:t>
      </w:r>
      <w:r w:rsidRPr="00DE42C9">
        <w:rPr>
          <w:rFonts w:asciiTheme="majorHAnsi" w:hAnsiTheme="majorHAnsi"/>
          <w:sz w:val="20"/>
          <w:szCs w:val="20"/>
        </w:rPr>
        <w:t xml:space="preserve">this attack, the Police Intelligence Section carried out a risk </w:t>
      </w:r>
      <w:r w:rsidR="00F62B2F" w:rsidRPr="00DE42C9">
        <w:rPr>
          <w:rFonts w:asciiTheme="majorHAnsi" w:hAnsiTheme="majorHAnsi"/>
          <w:sz w:val="20"/>
          <w:szCs w:val="20"/>
        </w:rPr>
        <w:t xml:space="preserve">assessment study </w:t>
      </w:r>
      <w:r w:rsidRPr="00DE42C9">
        <w:rPr>
          <w:rFonts w:asciiTheme="majorHAnsi" w:hAnsiTheme="majorHAnsi"/>
          <w:sz w:val="20"/>
          <w:szCs w:val="20"/>
        </w:rPr>
        <w:t>and concluded, in a</w:t>
      </w:r>
      <w:r w:rsidR="00F62B2F" w:rsidRPr="00DE42C9">
        <w:rPr>
          <w:rFonts w:asciiTheme="majorHAnsi" w:hAnsiTheme="majorHAnsi"/>
          <w:sz w:val="20"/>
          <w:szCs w:val="20"/>
        </w:rPr>
        <w:t xml:space="preserve"> </w:t>
      </w:r>
      <w:r w:rsidRPr="00DE42C9">
        <w:rPr>
          <w:rFonts w:asciiTheme="majorHAnsi" w:hAnsiTheme="majorHAnsi"/>
          <w:sz w:val="20"/>
          <w:szCs w:val="20"/>
        </w:rPr>
        <w:t>communication dated January 30, 2009 -provided</w:t>
      </w:r>
      <w:r w:rsidR="00F62B2F" w:rsidRPr="00DE42C9">
        <w:rPr>
          <w:rFonts w:asciiTheme="majorHAnsi" w:hAnsiTheme="majorHAnsi"/>
          <w:sz w:val="20"/>
          <w:szCs w:val="20"/>
        </w:rPr>
        <w:t xml:space="preserve"> </w:t>
      </w:r>
      <w:r w:rsidRPr="00DE42C9">
        <w:rPr>
          <w:rFonts w:asciiTheme="majorHAnsi" w:hAnsiTheme="majorHAnsi"/>
          <w:sz w:val="20"/>
          <w:szCs w:val="20"/>
        </w:rPr>
        <w:t>by the petitioner-</w:t>
      </w:r>
      <w:r w:rsidR="00F62B2F" w:rsidRPr="00DE42C9">
        <w:rPr>
          <w:rFonts w:asciiTheme="majorHAnsi" w:hAnsiTheme="majorHAnsi"/>
          <w:sz w:val="20"/>
          <w:szCs w:val="20"/>
        </w:rPr>
        <w:t xml:space="preserve"> </w:t>
      </w:r>
      <w:r w:rsidRPr="00DE42C9">
        <w:rPr>
          <w:rFonts w:asciiTheme="majorHAnsi" w:hAnsiTheme="majorHAnsi"/>
          <w:sz w:val="20"/>
          <w:szCs w:val="20"/>
        </w:rPr>
        <w:t xml:space="preserve">that his level of risk was extraordinary, for which </w:t>
      </w:r>
      <w:r w:rsidR="009C368C" w:rsidRPr="00DE42C9">
        <w:rPr>
          <w:rFonts w:asciiTheme="majorHAnsi" w:hAnsiTheme="majorHAnsi"/>
          <w:sz w:val="20"/>
          <w:szCs w:val="20"/>
        </w:rPr>
        <w:t xml:space="preserve">it </w:t>
      </w:r>
      <w:r w:rsidRPr="00DE42C9">
        <w:rPr>
          <w:rFonts w:asciiTheme="majorHAnsi" w:hAnsiTheme="majorHAnsi"/>
          <w:sz w:val="20"/>
          <w:szCs w:val="20"/>
        </w:rPr>
        <w:t xml:space="preserve">recommended that he </w:t>
      </w:r>
      <w:r w:rsidR="009C368C" w:rsidRPr="00DE42C9">
        <w:rPr>
          <w:rFonts w:asciiTheme="majorHAnsi" w:hAnsiTheme="majorHAnsi"/>
          <w:sz w:val="20"/>
          <w:szCs w:val="20"/>
        </w:rPr>
        <w:t>be</w:t>
      </w:r>
      <w:r w:rsidRPr="00DE42C9">
        <w:rPr>
          <w:rFonts w:asciiTheme="majorHAnsi" w:hAnsiTheme="majorHAnsi"/>
          <w:sz w:val="20"/>
          <w:szCs w:val="20"/>
        </w:rPr>
        <w:t xml:space="preserve"> allowed to reside on the premises of the Metropolitan Police </w:t>
      </w:r>
      <w:r w:rsidR="00F62B2F" w:rsidRPr="00DE42C9">
        <w:rPr>
          <w:rFonts w:asciiTheme="majorHAnsi" w:hAnsiTheme="majorHAnsi"/>
          <w:sz w:val="20"/>
          <w:szCs w:val="20"/>
        </w:rPr>
        <w:t xml:space="preserve">Headquarters, </w:t>
      </w:r>
      <w:r w:rsidRPr="00DE42C9">
        <w:rPr>
          <w:rFonts w:asciiTheme="majorHAnsi" w:hAnsiTheme="majorHAnsi"/>
          <w:sz w:val="20"/>
          <w:szCs w:val="20"/>
        </w:rPr>
        <w:t xml:space="preserve">and </w:t>
      </w:r>
      <w:r w:rsidR="00F62B2F" w:rsidRPr="00DE42C9">
        <w:rPr>
          <w:rFonts w:asciiTheme="majorHAnsi" w:hAnsiTheme="majorHAnsi"/>
          <w:sz w:val="20"/>
          <w:szCs w:val="20"/>
        </w:rPr>
        <w:t xml:space="preserve">that </w:t>
      </w:r>
      <w:r w:rsidRPr="00DE42C9">
        <w:rPr>
          <w:rFonts w:asciiTheme="majorHAnsi" w:hAnsiTheme="majorHAnsi"/>
          <w:sz w:val="20"/>
          <w:szCs w:val="20"/>
        </w:rPr>
        <w:t>measures were taken to protect his family. The Office of the Attorney General of the Nation - Immediate Reaction Unit of Medellín also sent a</w:t>
      </w:r>
      <w:r w:rsidR="00F62B2F" w:rsidRPr="00DE42C9">
        <w:rPr>
          <w:rFonts w:asciiTheme="majorHAnsi" w:hAnsiTheme="majorHAnsi"/>
          <w:sz w:val="20"/>
          <w:szCs w:val="20"/>
        </w:rPr>
        <w:t xml:space="preserve"> communication </w:t>
      </w:r>
      <w:r w:rsidRPr="00DE42C9">
        <w:rPr>
          <w:rFonts w:asciiTheme="majorHAnsi" w:hAnsiTheme="majorHAnsi"/>
          <w:sz w:val="20"/>
          <w:szCs w:val="20"/>
        </w:rPr>
        <w:t xml:space="preserve">to the Directorate of the National Police in Antioquia on January 19, 2009, </w:t>
      </w:r>
      <w:r w:rsidR="00F62B2F" w:rsidRPr="00DE42C9">
        <w:rPr>
          <w:rFonts w:asciiTheme="majorHAnsi" w:hAnsiTheme="majorHAnsi"/>
          <w:sz w:val="20"/>
          <w:szCs w:val="20"/>
        </w:rPr>
        <w:t xml:space="preserve">informing about </w:t>
      </w:r>
      <w:r w:rsidRPr="00DE42C9">
        <w:rPr>
          <w:rFonts w:asciiTheme="majorHAnsi" w:hAnsiTheme="majorHAnsi"/>
          <w:sz w:val="20"/>
          <w:szCs w:val="20"/>
        </w:rPr>
        <w:t xml:space="preserve">the </w:t>
      </w:r>
      <w:r w:rsidR="00F62B2F" w:rsidRPr="00DE42C9">
        <w:rPr>
          <w:rFonts w:asciiTheme="majorHAnsi" w:hAnsiTheme="majorHAnsi"/>
          <w:sz w:val="20"/>
          <w:szCs w:val="20"/>
        </w:rPr>
        <w:t xml:space="preserve">criminal </w:t>
      </w:r>
      <w:r w:rsidRPr="00DE42C9">
        <w:rPr>
          <w:rFonts w:asciiTheme="majorHAnsi" w:hAnsiTheme="majorHAnsi"/>
          <w:sz w:val="20"/>
          <w:szCs w:val="20"/>
        </w:rPr>
        <w:t xml:space="preserve">complaint </w:t>
      </w:r>
      <w:r w:rsidR="00F62B2F" w:rsidRPr="00DE42C9">
        <w:rPr>
          <w:rFonts w:asciiTheme="majorHAnsi" w:hAnsiTheme="majorHAnsi"/>
          <w:sz w:val="20"/>
          <w:szCs w:val="20"/>
        </w:rPr>
        <w:t xml:space="preserve">filed because of </w:t>
      </w:r>
      <w:r w:rsidRPr="00DE42C9">
        <w:rPr>
          <w:rFonts w:asciiTheme="majorHAnsi" w:hAnsiTheme="majorHAnsi"/>
          <w:sz w:val="20"/>
          <w:szCs w:val="20"/>
        </w:rPr>
        <w:t>said attack</w:t>
      </w:r>
      <w:r w:rsidR="00F62B2F" w:rsidRPr="00DE42C9">
        <w:rPr>
          <w:rFonts w:asciiTheme="majorHAnsi" w:hAnsiTheme="majorHAnsi"/>
          <w:sz w:val="20"/>
          <w:szCs w:val="20"/>
        </w:rPr>
        <w:t>,</w:t>
      </w:r>
      <w:r w:rsidRPr="00DE42C9">
        <w:rPr>
          <w:rFonts w:asciiTheme="majorHAnsi" w:hAnsiTheme="majorHAnsi"/>
          <w:sz w:val="20"/>
          <w:szCs w:val="20"/>
        </w:rPr>
        <w:t xml:space="preserve"> and requesting that the case be evaluated and </w:t>
      </w:r>
      <w:r w:rsidR="009318D3" w:rsidRPr="00DE42C9">
        <w:rPr>
          <w:rFonts w:asciiTheme="majorHAnsi" w:hAnsiTheme="majorHAnsi"/>
          <w:sz w:val="20"/>
          <w:szCs w:val="20"/>
        </w:rPr>
        <w:t>the</w:t>
      </w:r>
      <w:r w:rsidRPr="00DE42C9">
        <w:rPr>
          <w:rFonts w:asciiTheme="majorHAnsi" w:hAnsiTheme="majorHAnsi"/>
          <w:sz w:val="20"/>
          <w:szCs w:val="20"/>
        </w:rPr>
        <w:t xml:space="preserve"> appropriate protection measures</w:t>
      </w:r>
      <w:r w:rsidR="009318D3" w:rsidRPr="00DE42C9">
        <w:rPr>
          <w:rFonts w:asciiTheme="majorHAnsi" w:hAnsiTheme="majorHAnsi"/>
          <w:sz w:val="20"/>
          <w:szCs w:val="20"/>
        </w:rPr>
        <w:t xml:space="preserve"> be taken</w:t>
      </w:r>
      <w:r w:rsidRPr="00DE42C9">
        <w:rPr>
          <w:rFonts w:asciiTheme="majorHAnsi" w:hAnsiTheme="majorHAnsi"/>
          <w:sz w:val="20"/>
          <w:szCs w:val="20"/>
        </w:rPr>
        <w:t xml:space="preserve">. Mr. Neira reports that </w:t>
      </w:r>
      <w:r w:rsidR="00F62B2F" w:rsidRPr="00DE42C9">
        <w:rPr>
          <w:rFonts w:asciiTheme="majorHAnsi" w:hAnsiTheme="majorHAnsi"/>
          <w:sz w:val="20"/>
          <w:szCs w:val="20"/>
        </w:rPr>
        <w:t xml:space="preserve">for these reasons </w:t>
      </w:r>
      <w:r w:rsidRPr="00DE42C9">
        <w:rPr>
          <w:rFonts w:asciiTheme="majorHAnsi" w:hAnsiTheme="majorHAnsi"/>
          <w:sz w:val="20"/>
          <w:szCs w:val="20"/>
        </w:rPr>
        <w:t xml:space="preserve">he was transferred again to the Gabriel González Police School, as a protection measure, where he was later notified of his </w:t>
      </w:r>
      <w:r w:rsidR="00F62B2F" w:rsidRPr="00DE42C9">
        <w:rPr>
          <w:rFonts w:asciiTheme="majorHAnsi" w:hAnsiTheme="majorHAnsi"/>
          <w:sz w:val="20"/>
          <w:szCs w:val="20"/>
        </w:rPr>
        <w:t xml:space="preserve">removal </w:t>
      </w:r>
      <w:r w:rsidRPr="00DE42C9">
        <w:rPr>
          <w:rFonts w:asciiTheme="majorHAnsi" w:hAnsiTheme="majorHAnsi"/>
          <w:sz w:val="20"/>
          <w:szCs w:val="20"/>
        </w:rPr>
        <w:t xml:space="preserve">from the National Police as a disciplinary </w:t>
      </w:r>
      <w:r w:rsidR="00F62B2F" w:rsidRPr="00DE42C9">
        <w:rPr>
          <w:rFonts w:asciiTheme="majorHAnsi" w:hAnsiTheme="majorHAnsi"/>
          <w:sz w:val="20"/>
          <w:szCs w:val="20"/>
        </w:rPr>
        <w:t>penalty</w:t>
      </w:r>
      <w:r w:rsidRPr="00DE42C9">
        <w:rPr>
          <w:rFonts w:asciiTheme="majorHAnsi" w:hAnsiTheme="majorHAnsi"/>
          <w:sz w:val="20"/>
          <w:szCs w:val="20"/>
        </w:rPr>
        <w:t xml:space="preserve">. He reports that once he was notified of such removal, he was expelled with verbal abuse from that school on July 8, 2010. Mr. Neira reports that he also filed a </w:t>
      </w:r>
      <w:r w:rsidR="00115379" w:rsidRPr="00DE42C9">
        <w:rPr>
          <w:rFonts w:asciiTheme="majorHAnsi" w:hAnsiTheme="majorHAnsi"/>
          <w:sz w:val="20"/>
          <w:szCs w:val="20"/>
        </w:rPr>
        <w:t xml:space="preserve">criminal </w:t>
      </w:r>
      <w:r w:rsidRPr="00DE42C9">
        <w:rPr>
          <w:rFonts w:asciiTheme="majorHAnsi" w:hAnsiTheme="majorHAnsi"/>
          <w:sz w:val="20"/>
          <w:szCs w:val="20"/>
        </w:rPr>
        <w:t xml:space="preserve">complaint against the Commander of the Cartagena Police for these events before the Military Criminal Judge of Cartagena, but </w:t>
      </w:r>
      <w:r w:rsidR="00115379" w:rsidRPr="00DE42C9">
        <w:rPr>
          <w:rFonts w:asciiTheme="majorHAnsi" w:hAnsiTheme="majorHAnsi"/>
          <w:sz w:val="20"/>
          <w:szCs w:val="20"/>
        </w:rPr>
        <w:t xml:space="preserve">holds </w:t>
      </w:r>
      <w:r w:rsidRPr="00DE42C9">
        <w:rPr>
          <w:rFonts w:asciiTheme="majorHAnsi" w:hAnsiTheme="majorHAnsi"/>
          <w:sz w:val="20"/>
          <w:szCs w:val="20"/>
        </w:rPr>
        <w:t xml:space="preserve">that the latter has refrained from investigating </w:t>
      </w:r>
      <w:r w:rsidR="00115379" w:rsidRPr="00DE42C9">
        <w:rPr>
          <w:rFonts w:asciiTheme="majorHAnsi" w:hAnsiTheme="majorHAnsi"/>
          <w:sz w:val="20"/>
          <w:szCs w:val="20"/>
        </w:rPr>
        <w:t xml:space="preserve">the Commander </w:t>
      </w:r>
      <w:r w:rsidRPr="00DE42C9">
        <w:rPr>
          <w:rFonts w:asciiTheme="majorHAnsi" w:hAnsiTheme="majorHAnsi"/>
          <w:sz w:val="20"/>
          <w:szCs w:val="20"/>
        </w:rPr>
        <w:t xml:space="preserve">because of his high rank, and that </w:t>
      </w:r>
      <w:r w:rsidRPr="00DE42C9">
        <w:rPr>
          <w:rFonts w:asciiTheme="majorHAnsi" w:hAnsiTheme="majorHAnsi"/>
          <w:i/>
          <w:iCs/>
          <w:sz w:val="20"/>
          <w:szCs w:val="20"/>
        </w:rPr>
        <w:t xml:space="preserve">"when he has done so, he exonerates him without </w:t>
      </w:r>
      <w:r w:rsidR="00115379" w:rsidRPr="00DE42C9">
        <w:rPr>
          <w:rFonts w:asciiTheme="majorHAnsi" w:hAnsiTheme="majorHAnsi"/>
          <w:i/>
          <w:iCs/>
          <w:sz w:val="20"/>
          <w:szCs w:val="20"/>
        </w:rPr>
        <w:t>delving into the case</w:t>
      </w:r>
      <w:r w:rsidRPr="00DE42C9">
        <w:rPr>
          <w:rFonts w:asciiTheme="majorHAnsi" w:hAnsiTheme="majorHAnsi"/>
          <w:i/>
          <w:iCs/>
          <w:sz w:val="20"/>
          <w:szCs w:val="20"/>
        </w:rPr>
        <w:t>"</w:t>
      </w:r>
      <w:r w:rsidRPr="00DE42C9">
        <w:rPr>
          <w:rFonts w:asciiTheme="majorHAnsi" w:hAnsiTheme="majorHAnsi"/>
          <w:sz w:val="20"/>
          <w:szCs w:val="20"/>
        </w:rPr>
        <w:t xml:space="preserve">. Mr. Neira does not specify when he filed the criminal complaint, what investigative process it gave rise to, or what decision of the military criminal justice exonerated the Commander. Likewise, he declares that, at his request, an internal investigation was opened </w:t>
      </w:r>
      <w:r w:rsidR="00115379" w:rsidRPr="00DE42C9">
        <w:rPr>
          <w:rFonts w:asciiTheme="majorHAnsi" w:hAnsiTheme="majorHAnsi"/>
          <w:sz w:val="20"/>
          <w:szCs w:val="20"/>
        </w:rPr>
        <w:t xml:space="preserve">by </w:t>
      </w:r>
      <w:r w:rsidRPr="00DE42C9">
        <w:rPr>
          <w:rFonts w:asciiTheme="majorHAnsi" w:hAnsiTheme="majorHAnsi"/>
          <w:sz w:val="20"/>
          <w:szCs w:val="20"/>
        </w:rPr>
        <w:t xml:space="preserve">the National Police </w:t>
      </w:r>
      <w:r w:rsidR="00115379" w:rsidRPr="00DE42C9">
        <w:rPr>
          <w:rFonts w:asciiTheme="majorHAnsi" w:hAnsiTheme="majorHAnsi"/>
          <w:sz w:val="20"/>
          <w:szCs w:val="20"/>
        </w:rPr>
        <w:t xml:space="preserve">with case number </w:t>
      </w:r>
      <w:r w:rsidRPr="00DE42C9">
        <w:rPr>
          <w:rFonts w:asciiTheme="majorHAnsi" w:hAnsiTheme="majorHAnsi"/>
          <w:sz w:val="20"/>
          <w:szCs w:val="20"/>
        </w:rPr>
        <w:t xml:space="preserve">INSGE-2009-137 against the aforementioned Commander for his connection to the attack with an explosive device on January 18, 2009, but </w:t>
      </w:r>
      <w:r w:rsidR="00115379" w:rsidRPr="00DE42C9">
        <w:rPr>
          <w:rFonts w:asciiTheme="majorHAnsi" w:hAnsiTheme="majorHAnsi"/>
          <w:sz w:val="20"/>
          <w:szCs w:val="20"/>
        </w:rPr>
        <w:t xml:space="preserve">he </w:t>
      </w:r>
      <w:r w:rsidRPr="00DE42C9">
        <w:rPr>
          <w:rFonts w:asciiTheme="majorHAnsi" w:hAnsiTheme="majorHAnsi"/>
          <w:sz w:val="20"/>
          <w:szCs w:val="20"/>
        </w:rPr>
        <w:t xml:space="preserve">was exonerated in March 2010 due to </w:t>
      </w:r>
      <w:r w:rsidR="00115379" w:rsidRPr="00DE42C9">
        <w:rPr>
          <w:rFonts w:asciiTheme="majorHAnsi" w:hAnsiTheme="majorHAnsi"/>
          <w:sz w:val="20"/>
          <w:szCs w:val="20"/>
        </w:rPr>
        <w:t xml:space="preserve">a </w:t>
      </w:r>
      <w:r w:rsidRPr="00DE42C9">
        <w:rPr>
          <w:rFonts w:asciiTheme="majorHAnsi" w:hAnsiTheme="majorHAnsi"/>
          <w:sz w:val="20"/>
          <w:szCs w:val="20"/>
        </w:rPr>
        <w:t xml:space="preserve">lack of evidence regarding his participation in the </w:t>
      </w:r>
      <w:r w:rsidR="00115379" w:rsidRPr="00DE42C9">
        <w:rPr>
          <w:rFonts w:asciiTheme="majorHAnsi" w:hAnsiTheme="majorHAnsi"/>
          <w:sz w:val="20"/>
          <w:szCs w:val="20"/>
        </w:rPr>
        <w:t>attack</w:t>
      </w:r>
      <w:r w:rsidRPr="00DE42C9">
        <w:rPr>
          <w:rFonts w:asciiTheme="majorHAnsi" w:hAnsiTheme="majorHAnsi"/>
          <w:sz w:val="20"/>
          <w:szCs w:val="20"/>
        </w:rPr>
        <w:t xml:space="preserve">. </w:t>
      </w:r>
      <w:r w:rsidR="009318D3" w:rsidRPr="00DE42C9">
        <w:rPr>
          <w:rFonts w:asciiTheme="majorHAnsi" w:hAnsiTheme="majorHAnsi"/>
          <w:sz w:val="20"/>
          <w:szCs w:val="20"/>
        </w:rPr>
        <w:t>Petitioner</w:t>
      </w:r>
      <w:r w:rsidRPr="00DE42C9">
        <w:rPr>
          <w:rFonts w:asciiTheme="majorHAnsi" w:hAnsiTheme="majorHAnsi"/>
          <w:sz w:val="20"/>
          <w:szCs w:val="20"/>
        </w:rPr>
        <w:t xml:space="preserve"> also reports that with the complaints </w:t>
      </w:r>
      <w:r w:rsidR="009318D3" w:rsidRPr="00DE42C9">
        <w:rPr>
          <w:rFonts w:asciiTheme="majorHAnsi" w:hAnsiTheme="majorHAnsi"/>
          <w:sz w:val="20"/>
          <w:szCs w:val="20"/>
        </w:rPr>
        <w:t xml:space="preserve">he </w:t>
      </w:r>
      <w:r w:rsidRPr="00DE42C9">
        <w:rPr>
          <w:rFonts w:asciiTheme="majorHAnsi" w:hAnsiTheme="majorHAnsi"/>
          <w:sz w:val="20"/>
          <w:szCs w:val="20"/>
        </w:rPr>
        <w:t>has filed regarding these events, threats to his life have increased, but he has not received protection, among others from the Office of the Attorney General of the Nation</w:t>
      </w:r>
      <w:r w:rsidR="009318D3" w:rsidRPr="00DE42C9">
        <w:rPr>
          <w:rFonts w:asciiTheme="majorHAnsi" w:hAnsiTheme="majorHAnsi"/>
          <w:sz w:val="20"/>
          <w:szCs w:val="20"/>
        </w:rPr>
        <w:t xml:space="preserve">. </w:t>
      </w:r>
      <w:r w:rsidRPr="00DE42C9">
        <w:rPr>
          <w:rFonts w:asciiTheme="majorHAnsi" w:hAnsiTheme="majorHAnsi"/>
          <w:sz w:val="20"/>
          <w:szCs w:val="20"/>
        </w:rPr>
        <w:t xml:space="preserve">Mr. Neira does not specify what these threats </w:t>
      </w:r>
      <w:r w:rsidR="00115379" w:rsidRPr="00DE42C9">
        <w:rPr>
          <w:rFonts w:asciiTheme="majorHAnsi" w:hAnsiTheme="majorHAnsi"/>
          <w:sz w:val="20"/>
          <w:szCs w:val="20"/>
        </w:rPr>
        <w:t>consisted of</w:t>
      </w:r>
      <w:r w:rsidRPr="00DE42C9">
        <w:rPr>
          <w:rFonts w:asciiTheme="majorHAnsi" w:hAnsiTheme="majorHAnsi"/>
          <w:sz w:val="20"/>
          <w:szCs w:val="20"/>
        </w:rPr>
        <w:t xml:space="preserve">, </w:t>
      </w:r>
      <w:r w:rsidR="00115379" w:rsidRPr="00DE42C9">
        <w:rPr>
          <w:rFonts w:asciiTheme="majorHAnsi" w:hAnsiTheme="majorHAnsi"/>
          <w:sz w:val="20"/>
          <w:szCs w:val="20"/>
        </w:rPr>
        <w:t>n</w:t>
      </w:r>
      <w:r w:rsidRPr="00DE42C9">
        <w:rPr>
          <w:rFonts w:asciiTheme="majorHAnsi" w:hAnsiTheme="majorHAnsi"/>
          <w:sz w:val="20"/>
          <w:szCs w:val="20"/>
        </w:rPr>
        <w:t xml:space="preserve">or whether he filed criminal complaints in relation to them, </w:t>
      </w:r>
      <w:r w:rsidR="00115379" w:rsidRPr="00DE42C9">
        <w:rPr>
          <w:rFonts w:asciiTheme="majorHAnsi" w:hAnsiTheme="majorHAnsi"/>
          <w:sz w:val="20"/>
          <w:szCs w:val="20"/>
        </w:rPr>
        <w:t>n</w:t>
      </w:r>
      <w:r w:rsidRPr="00DE42C9">
        <w:rPr>
          <w:rFonts w:asciiTheme="majorHAnsi" w:hAnsiTheme="majorHAnsi"/>
          <w:sz w:val="20"/>
          <w:szCs w:val="20"/>
        </w:rPr>
        <w:t xml:space="preserve">or why it would be </w:t>
      </w:r>
      <w:r w:rsidR="00115379" w:rsidRPr="00DE42C9">
        <w:rPr>
          <w:rFonts w:asciiTheme="majorHAnsi" w:hAnsiTheme="majorHAnsi"/>
          <w:sz w:val="20"/>
          <w:szCs w:val="20"/>
        </w:rPr>
        <w:t xml:space="preserve">within </w:t>
      </w:r>
      <w:r w:rsidRPr="00DE42C9">
        <w:rPr>
          <w:rFonts w:asciiTheme="majorHAnsi" w:hAnsiTheme="majorHAnsi"/>
          <w:sz w:val="20"/>
          <w:szCs w:val="20"/>
        </w:rPr>
        <w:t>the Attorney General</w:t>
      </w:r>
      <w:r w:rsidR="00115379" w:rsidRPr="00DE42C9">
        <w:rPr>
          <w:rFonts w:asciiTheme="majorHAnsi" w:hAnsiTheme="majorHAnsi"/>
          <w:sz w:val="20"/>
          <w:szCs w:val="20"/>
        </w:rPr>
        <w:t>’s competence</w:t>
      </w:r>
      <w:r w:rsidRPr="00DE42C9">
        <w:rPr>
          <w:rFonts w:asciiTheme="majorHAnsi" w:hAnsiTheme="majorHAnsi"/>
          <w:sz w:val="20"/>
          <w:szCs w:val="20"/>
        </w:rPr>
        <w:t xml:space="preserve"> to </w:t>
      </w:r>
      <w:r w:rsidR="00115379" w:rsidRPr="00DE42C9">
        <w:rPr>
          <w:rFonts w:asciiTheme="majorHAnsi" w:hAnsiTheme="majorHAnsi"/>
          <w:sz w:val="20"/>
          <w:szCs w:val="20"/>
        </w:rPr>
        <w:t>obtain and manage protection measures for him</w:t>
      </w:r>
      <w:r w:rsidRPr="00DE42C9">
        <w:rPr>
          <w:rFonts w:asciiTheme="majorHAnsi" w:hAnsiTheme="majorHAnsi"/>
          <w:sz w:val="20"/>
          <w:szCs w:val="20"/>
        </w:rPr>
        <w:t>. Lastly, he reports that he has requested protecti</w:t>
      </w:r>
      <w:r w:rsidR="009C368C" w:rsidRPr="00DE42C9">
        <w:rPr>
          <w:rFonts w:asciiTheme="majorHAnsi" w:hAnsiTheme="majorHAnsi"/>
          <w:sz w:val="20"/>
          <w:szCs w:val="20"/>
        </w:rPr>
        <w:t>ve</w:t>
      </w:r>
      <w:r w:rsidRPr="00DE42C9">
        <w:rPr>
          <w:rFonts w:asciiTheme="majorHAnsi" w:hAnsiTheme="majorHAnsi"/>
          <w:sz w:val="20"/>
          <w:szCs w:val="20"/>
        </w:rPr>
        <w:t xml:space="preserve"> measures from the Director of the National Police, and that </w:t>
      </w:r>
      <w:r w:rsidR="00115379" w:rsidRPr="00DE42C9">
        <w:rPr>
          <w:rFonts w:asciiTheme="majorHAnsi" w:hAnsiTheme="majorHAnsi"/>
          <w:sz w:val="20"/>
          <w:szCs w:val="20"/>
        </w:rPr>
        <w:t xml:space="preserve">the Director has </w:t>
      </w:r>
      <w:r w:rsidRPr="00DE42C9">
        <w:rPr>
          <w:rFonts w:asciiTheme="majorHAnsi" w:hAnsiTheme="majorHAnsi"/>
          <w:sz w:val="20"/>
          <w:szCs w:val="20"/>
        </w:rPr>
        <w:t>responded instructing him to adopt self-protection measures, which in his opinion are insufficient.</w:t>
      </w:r>
    </w:p>
    <w:p w14:paraId="0867484F" w14:textId="6BEAF5C0" w:rsidR="00AA03F0" w:rsidRPr="00DE42C9" w:rsidRDefault="00AA03F0" w:rsidP="00115379">
      <w:pPr>
        <w:spacing w:before="240" w:after="240"/>
        <w:jc w:val="both"/>
        <w:rPr>
          <w:rFonts w:asciiTheme="majorHAnsi" w:hAnsiTheme="majorHAnsi"/>
          <w:sz w:val="20"/>
          <w:szCs w:val="20"/>
        </w:rPr>
      </w:pPr>
      <w:r w:rsidRPr="00DE42C9">
        <w:rPr>
          <w:rFonts w:asciiTheme="majorHAnsi" w:hAnsiTheme="majorHAnsi"/>
          <w:sz w:val="20"/>
          <w:szCs w:val="20"/>
        </w:rPr>
        <w:t xml:space="preserve">To this communication, Mr. Neira attached a copy of a </w:t>
      </w:r>
      <w:r w:rsidR="00115379" w:rsidRPr="00DE42C9">
        <w:rPr>
          <w:rFonts w:asciiTheme="majorHAnsi" w:hAnsiTheme="majorHAnsi"/>
          <w:sz w:val="20"/>
          <w:szCs w:val="20"/>
        </w:rPr>
        <w:t>communication</w:t>
      </w:r>
      <w:r w:rsidRPr="00DE42C9">
        <w:rPr>
          <w:rFonts w:asciiTheme="majorHAnsi" w:hAnsiTheme="majorHAnsi"/>
          <w:sz w:val="20"/>
          <w:szCs w:val="20"/>
        </w:rPr>
        <w:t xml:space="preserve"> that he addressed to the Director of Health of the National Police on May 31, 2010, requesting him access to psychological or psychiatric treatment due to the traumatic </w:t>
      </w:r>
      <w:r w:rsidR="00115379" w:rsidRPr="00DE42C9">
        <w:rPr>
          <w:rFonts w:asciiTheme="majorHAnsi" w:hAnsiTheme="majorHAnsi"/>
          <w:sz w:val="20"/>
          <w:szCs w:val="20"/>
        </w:rPr>
        <w:t>sequels</w:t>
      </w:r>
      <w:r w:rsidRPr="00DE42C9">
        <w:rPr>
          <w:rFonts w:asciiTheme="majorHAnsi" w:hAnsiTheme="majorHAnsi"/>
          <w:sz w:val="20"/>
          <w:szCs w:val="20"/>
        </w:rPr>
        <w:t xml:space="preserve"> </w:t>
      </w:r>
      <w:r w:rsidR="00115379" w:rsidRPr="00DE42C9">
        <w:rPr>
          <w:rFonts w:asciiTheme="majorHAnsi" w:hAnsiTheme="majorHAnsi"/>
          <w:sz w:val="20"/>
          <w:szCs w:val="20"/>
        </w:rPr>
        <w:t xml:space="preserve">of </w:t>
      </w:r>
      <w:r w:rsidRPr="00DE42C9">
        <w:rPr>
          <w:rFonts w:asciiTheme="majorHAnsi" w:hAnsiTheme="majorHAnsi"/>
          <w:sz w:val="20"/>
          <w:szCs w:val="20"/>
        </w:rPr>
        <w:t xml:space="preserve">his 20 days of confinement in the </w:t>
      </w:r>
      <w:proofErr w:type="spellStart"/>
      <w:r w:rsidRPr="00DE42C9">
        <w:rPr>
          <w:rFonts w:asciiTheme="majorHAnsi" w:hAnsiTheme="majorHAnsi"/>
          <w:sz w:val="20"/>
          <w:szCs w:val="20"/>
        </w:rPr>
        <w:t>Ternera</w:t>
      </w:r>
      <w:proofErr w:type="spellEnd"/>
      <w:r w:rsidRPr="00DE42C9">
        <w:rPr>
          <w:rFonts w:asciiTheme="majorHAnsi" w:hAnsiTheme="majorHAnsi"/>
          <w:sz w:val="20"/>
          <w:szCs w:val="20"/>
        </w:rPr>
        <w:t xml:space="preserve"> prison, especially </w:t>
      </w:r>
      <w:r w:rsidR="00115379" w:rsidRPr="00DE42C9">
        <w:rPr>
          <w:rFonts w:asciiTheme="majorHAnsi" w:hAnsiTheme="majorHAnsi"/>
          <w:sz w:val="20"/>
          <w:szCs w:val="20"/>
        </w:rPr>
        <w:t xml:space="preserve">because of </w:t>
      </w:r>
      <w:r w:rsidRPr="00DE42C9">
        <w:rPr>
          <w:rFonts w:asciiTheme="majorHAnsi" w:hAnsiTheme="majorHAnsi"/>
          <w:sz w:val="20"/>
          <w:szCs w:val="20"/>
        </w:rPr>
        <w:t xml:space="preserve">the rape of which he claimed to have been a victim. He also attached a copy of a </w:t>
      </w:r>
      <w:r w:rsidR="00115379" w:rsidRPr="00DE42C9">
        <w:rPr>
          <w:rFonts w:asciiTheme="majorHAnsi" w:hAnsiTheme="majorHAnsi"/>
          <w:sz w:val="20"/>
          <w:szCs w:val="20"/>
        </w:rPr>
        <w:t xml:space="preserve">request for </w:t>
      </w:r>
      <w:r w:rsidRPr="00DE42C9">
        <w:rPr>
          <w:rFonts w:asciiTheme="majorHAnsi" w:hAnsiTheme="majorHAnsi"/>
          <w:sz w:val="20"/>
          <w:szCs w:val="20"/>
        </w:rPr>
        <w:t xml:space="preserve">protection that he submitted on July 9, 2010 to the Director of the National Police, reporting that his main protection measure, which was to reside in the police facilities of the Gabriel González Police School, had ceased with his </w:t>
      </w:r>
      <w:r w:rsidR="000577E3" w:rsidRPr="00DE42C9">
        <w:rPr>
          <w:rFonts w:asciiTheme="majorHAnsi" w:hAnsiTheme="majorHAnsi"/>
          <w:sz w:val="20"/>
          <w:szCs w:val="20"/>
        </w:rPr>
        <w:t xml:space="preserve">removal </w:t>
      </w:r>
      <w:r w:rsidRPr="00DE42C9">
        <w:rPr>
          <w:rFonts w:asciiTheme="majorHAnsi" w:hAnsiTheme="majorHAnsi"/>
          <w:sz w:val="20"/>
          <w:szCs w:val="20"/>
        </w:rPr>
        <w:t>and expulsion from the institution, but the risks persisted</w:t>
      </w:r>
      <w:r w:rsidR="008D786C" w:rsidRPr="00DE42C9">
        <w:rPr>
          <w:rFonts w:asciiTheme="majorHAnsi" w:hAnsiTheme="majorHAnsi"/>
          <w:sz w:val="20"/>
          <w:szCs w:val="20"/>
        </w:rPr>
        <w:t>. In this request he informed</w:t>
      </w:r>
      <w:r w:rsidRPr="00DE42C9">
        <w:rPr>
          <w:rFonts w:asciiTheme="majorHAnsi" w:hAnsiTheme="majorHAnsi"/>
          <w:sz w:val="20"/>
          <w:szCs w:val="20"/>
        </w:rPr>
        <w:t xml:space="preserve"> that the same day of his expulsion he received an intimidating call threatening him with death. He also stated that his </w:t>
      </w:r>
      <w:r w:rsidR="000577E3" w:rsidRPr="00DE42C9">
        <w:rPr>
          <w:rFonts w:asciiTheme="majorHAnsi" w:hAnsiTheme="majorHAnsi"/>
          <w:sz w:val="20"/>
          <w:szCs w:val="20"/>
        </w:rPr>
        <w:t xml:space="preserve">removal </w:t>
      </w:r>
      <w:r w:rsidRPr="00DE42C9">
        <w:rPr>
          <w:rFonts w:asciiTheme="majorHAnsi" w:hAnsiTheme="majorHAnsi"/>
          <w:sz w:val="20"/>
          <w:szCs w:val="20"/>
        </w:rPr>
        <w:t xml:space="preserve">from the National Police was </w:t>
      </w:r>
      <w:r w:rsidR="000577E3" w:rsidRPr="00DE42C9">
        <w:rPr>
          <w:rFonts w:asciiTheme="majorHAnsi" w:hAnsiTheme="majorHAnsi"/>
          <w:sz w:val="20"/>
          <w:szCs w:val="20"/>
        </w:rPr>
        <w:t xml:space="preserve">part of </w:t>
      </w:r>
      <w:r w:rsidRPr="00DE42C9">
        <w:rPr>
          <w:rFonts w:asciiTheme="majorHAnsi" w:hAnsiTheme="majorHAnsi"/>
          <w:sz w:val="20"/>
          <w:szCs w:val="20"/>
        </w:rPr>
        <w:t xml:space="preserve">a persecution process in the course of which he had been disciplined three times - without providing further details in this regard. On July 9, Mr. Neira sent a communication to the Attorney General of the Nation denouncing the ill-treatment that </w:t>
      </w:r>
      <w:r w:rsidR="008D786C" w:rsidRPr="00DE42C9">
        <w:rPr>
          <w:rFonts w:asciiTheme="majorHAnsi" w:hAnsiTheme="majorHAnsi"/>
          <w:sz w:val="20"/>
          <w:szCs w:val="20"/>
        </w:rPr>
        <w:t>had</w:t>
      </w:r>
      <w:r w:rsidRPr="00DE42C9">
        <w:rPr>
          <w:rFonts w:asciiTheme="majorHAnsi" w:hAnsiTheme="majorHAnsi"/>
          <w:sz w:val="20"/>
          <w:szCs w:val="20"/>
        </w:rPr>
        <w:t xml:space="preserve"> </w:t>
      </w:r>
      <w:r w:rsidR="000577E3" w:rsidRPr="00DE42C9">
        <w:rPr>
          <w:rFonts w:asciiTheme="majorHAnsi" w:hAnsiTheme="majorHAnsi"/>
          <w:sz w:val="20"/>
          <w:szCs w:val="20"/>
        </w:rPr>
        <w:t>surrounded</w:t>
      </w:r>
      <w:r w:rsidRPr="00DE42C9">
        <w:rPr>
          <w:rFonts w:asciiTheme="majorHAnsi" w:hAnsiTheme="majorHAnsi"/>
          <w:sz w:val="20"/>
          <w:szCs w:val="20"/>
        </w:rPr>
        <w:t xml:space="preserve"> his departure from the institution.</w:t>
      </w:r>
    </w:p>
    <w:p w14:paraId="479EA736" w14:textId="46B672B4" w:rsidR="00BA45C2" w:rsidRPr="00DE42C9" w:rsidRDefault="00BA45C2" w:rsidP="000577E3">
      <w:pPr>
        <w:spacing w:before="240" w:after="240"/>
        <w:jc w:val="both"/>
        <w:rPr>
          <w:rFonts w:asciiTheme="majorHAnsi" w:hAnsiTheme="majorHAnsi"/>
          <w:sz w:val="20"/>
          <w:szCs w:val="20"/>
        </w:rPr>
      </w:pPr>
      <w:r w:rsidRPr="00DE42C9">
        <w:rPr>
          <w:rFonts w:asciiTheme="majorHAnsi" w:hAnsiTheme="majorHAnsi"/>
          <w:sz w:val="20"/>
          <w:szCs w:val="20"/>
        </w:rPr>
        <w:t xml:space="preserve">Through a communication </w:t>
      </w:r>
      <w:r w:rsidR="000577E3" w:rsidRPr="00DE42C9">
        <w:rPr>
          <w:rFonts w:asciiTheme="majorHAnsi" w:hAnsiTheme="majorHAnsi"/>
          <w:sz w:val="20"/>
          <w:szCs w:val="20"/>
        </w:rPr>
        <w:t>of</w:t>
      </w:r>
      <w:r w:rsidRPr="00DE42C9">
        <w:rPr>
          <w:rFonts w:asciiTheme="majorHAnsi" w:hAnsiTheme="majorHAnsi"/>
          <w:sz w:val="20"/>
          <w:szCs w:val="20"/>
        </w:rPr>
        <w:t xml:space="preserve"> February</w:t>
      </w:r>
      <w:r w:rsidR="000577E3" w:rsidRPr="00DE42C9">
        <w:rPr>
          <w:rFonts w:asciiTheme="majorHAnsi" w:hAnsiTheme="majorHAnsi"/>
          <w:sz w:val="20"/>
          <w:szCs w:val="20"/>
        </w:rPr>
        <w:t>,</w:t>
      </w:r>
      <w:r w:rsidRPr="00DE42C9">
        <w:rPr>
          <w:rFonts w:asciiTheme="majorHAnsi" w:hAnsiTheme="majorHAnsi"/>
          <w:sz w:val="20"/>
          <w:szCs w:val="20"/>
        </w:rPr>
        <w:t xml:space="preserve"> 2015, Mr. Neira provided the IACHR with a copy of the decision of the Office of the Attorney General of the Nation of August 14, 2014, in which </w:t>
      </w:r>
      <w:r w:rsidR="000577E3" w:rsidRPr="00DE42C9">
        <w:rPr>
          <w:rFonts w:asciiTheme="majorHAnsi" w:hAnsiTheme="majorHAnsi"/>
          <w:sz w:val="20"/>
          <w:szCs w:val="20"/>
        </w:rPr>
        <w:t xml:space="preserve">it </w:t>
      </w:r>
      <w:r w:rsidRPr="00DE42C9">
        <w:rPr>
          <w:rFonts w:asciiTheme="majorHAnsi" w:hAnsiTheme="majorHAnsi"/>
          <w:sz w:val="20"/>
          <w:szCs w:val="20"/>
        </w:rPr>
        <w:t xml:space="preserve">was declared </w:t>
      </w:r>
      <w:r w:rsidR="000577E3" w:rsidRPr="00DE42C9">
        <w:rPr>
          <w:rFonts w:asciiTheme="majorHAnsi" w:hAnsiTheme="majorHAnsi"/>
          <w:sz w:val="20"/>
          <w:szCs w:val="20"/>
        </w:rPr>
        <w:t xml:space="preserve">that the disciplinary action was time-barred </w:t>
      </w:r>
      <w:r w:rsidRPr="00DE42C9">
        <w:rPr>
          <w:rFonts w:asciiTheme="majorHAnsi" w:hAnsiTheme="majorHAnsi"/>
          <w:sz w:val="20"/>
          <w:szCs w:val="20"/>
        </w:rPr>
        <w:t>in favor of the then</w:t>
      </w:r>
      <w:r w:rsidR="000577E3" w:rsidRPr="00DE42C9">
        <w:rPr>
          <w:rFonts w:asciiTheme="majorHAnsi" w:hAnsiTheme="majorHAnsi"/>
          <w:sz w:val="20"/>
          <w:szCs w:val="20"/>
        </w:rPr>
        <w:t>-</w:t>
      </w:r>
      <w:r w:rsidRPr="00DE42C9">
        <w:rPr>
          <w:rFonts w:asciiTheme="majorHAnsi" w:hAnsiTheme="majorHAnsi"/>
          <w:sz w:val="20"/>
          <w:szCs w:val="20"/>
        </w:rPr>
        <w:t>Commander of the Cartagena</w:t>
      </w:r>
      <w:r w:rsidR="000577E3" w:rsidRPr="00DE42C9">
        <w:rPr>
          <w:rFonts w:asciiTheme="majorHAnsi" w:hAnsiTheme="majorHAnsi"/>
          <w:sz w:val="20"/>
          <w:szCs w:val="20"/>
        </w:rPr>
        <w:t xml:space="preserve"> Police</w:t>
      </w:r>
      <w:r w:rsidRPr="00DE42C9">
        <w:rPr>
          <w:rFonts w:asciiTheme="majorHAnsi" w:hAnsiTheme="majorHAnsi"/>
          <w:sz w:val="20"/>
          <w:szCs w:val="20"/>
        </w:rPr>
        <w:t xml:space="preserve">, in relation to the complaint that Mr. Neira had filed against him for having refused to receive him as an inmate in the Police </w:t>
      </w:r>
      <w:r w:rsidR="000577E3" w:rsidRPr="00DE42C9">
        <w:rPr>
          <w:rFonts w:asciiTheme="majorHAnsi" w:hAnsiTheme="majorHAnsi"/>
          <w:sz w:val="20"/>
          <w:szCs w:val="20"/>
        </w:rPr>
        <w:t>Headquarters</w:t>
      </w:r>
      <w:r w:rsidRPr="00DE42C9">
        <w:rPr>
          <w:rFonts w:asciiTheme="majorHAnsi" w:hAnsiTheme="majorHAnsi"/>
          <w:sz w:val="20"/>
          <w:szCs w:val="20"/>
        </w:rPr>
        <w:t xml:space="preserve">, despite the request </w:t>
      </w:r>
      <w:r w:rsidR="000577E3" w:rsidRPr="00DE42C9">
        <w:rPr>
          <w:rFonts w:asciiTheme="majorHAnsi" w:hAnsiTheme="majorHAnsi"/>
          <w:sz w:val="20"/>
          <w:szCs w:val="20"/>
        </w:rPr>
        <w:t xml:space="preserve">made by </w:t>
      </w:r>
      <w:r w:rsidRPr="00DE42C9">
        <w:rPr>
          <w:rFonts w:asciiTheme="majorHAnsi" w:hAnsiTheme="majorHAnsi"/>
          <w:sz w:val="20"/>
          <w:szCs w:val="20"/>
        </w:rPr>
        <w:t>a judge of the Republic</w:t>
      </w:r>
      <w:r w:rsidR="000577E3" w:rsidRPr="00DE42C9">
        <w:rPr>
          <w:rFonts w:asciiTheme="majorHAnsi" w:hAnsiTheme="majorHAnsi"/>
          <w:sz w:val="20"/>
          <w:szCs w:val="20"/>
        </w:rPr>
        <w:t xml:space="preserve"> to that effect</w:t>
      </w:r>
      <w:r w:rsidRPr="00DE42C9">
        <w:rPr>
          <w:rFonts w:asciiTheme="majorHAnsi" w:hAnsiTheme="majorHAnsi"/>
          <w:sz w:val="20"/>
          <w:szCs w:val="20"/>
        </w:rPr>
        <w:t>.</w:t>
      </w:r>
    </w:p>
    <w:p w14:paraId="31E576A6" w14:textId="77777777" w:rsidR="00793DCD" w:rsidRPr="00DE42C9" w:rsidRDefault="000577E3" w:rsidP="00793DCD">
      <w:pPr>
        <w:spacing w:before="240" w:after="240"/>
        <w:ind w:firstLine="720"/>
        <w:jc w:val="both"/>
        <w:rPr>
          <w:rFonts w:asciiTheme="majorHAnsi" w:hAnsiTheme="majorHAnsi"/>
          <w:sz w:val="20"/>
          <w:szCs w:val="20"/>
        </w:rPr>
      </w:pPr>
      <w:r w:rsidRPr="00DE42C9">
        <w:rPr>
          <w:rFonts w:asciiTheme="majorHAnsi" w:hAnsiTheme="majorHAnsi"/>
          <w:sz w:val="20"/>
          <w:szCs w:val="20"/>
        </w:rPr>
        <w:t xml:space="preserve">(c) </w:t>
      </w:r>
      <w:r w:rsidR="00BA45C2" w:rsidRPr="00DE42C9">
        <w:rPr>
          <w:rFonts w:asciiTheme="majorHAnsi" w:hAnsiTheme="majorHAnsi"/>
          <w:sz w:val="20"/>
          <w:szCs w:val="20"/>
        </w:rPr>
        <w:t xml:space="preserve">On February 25, 2011, Mr. Neira sent some copies of the book "La Doble Moral", written by him, in which different acts of corruption and human rights violations within the National Police are denounced. He stated in his </w:t>
      </w:r>
      <w:r w:rsidR="00793DCD" w:rsidRPr="00DE42C9">
        <w:rPr>
          <w:rFonts w:asciiTheme="majorHAnsi" w:hAnsiTheme="majorHAnsi"/>
          <w:sz w:val="20"/>
          <w:szCs w:val="20"/>
        </w:rPr>
        <w:t>brief</w:t>
      </w:r>
      <w:r w:rsidR="00BA45C2" w:rsidRPr="00DE42C9">
        <w:rPr>
          <w:rFonts w:asciiTheme="majorHAnsi" w:hAnsiTheme="majorHAnsi"/>
          <w:sz w:val="20"/>
          <w:szCs w:val="20"/>
        </w:rPr>
        <w:t xml:space="preserve"> to the IACHR that </w:t>
      </w:r>
      <w:r w:rsidR="00793DCD" w:rsidRPr="00DE42C9">
        <w:rPr>
          <w:rFonts w:asciiTheme="majorHAnsi" w:hAnsiTheme="majorHAnsi"/>
          <w:sz w:val="20"/>
          <w:szCs w:val="20"/>
        </w:rPr>
        <w:t xml:space="preserve">because of its publication </w:t>
      </w:r>
      <w:r w:rsidR="00BA45C2" w:rsidRPr="00DE42C9">
        <w:rPr>
          <w:rFonts w:asciiTheme="majorHAnsi" w:hAnsiTheme="majorHAnsi"/>
          <w:sz w:val="20"/>
          <w:szCs w:val="20"/>
        </w:rPr>
        <w:t>he had received several phone calls threat</w:t>
      </w:r>
      <w:r w:rsidR="00793DCD" w:rsidRPr="00DE42C9">
        <w:rPr>
          <w:rFonts w:asciiTheme="majorHAnsi" w:hAnsiTheme="majorHAnsi"/>
          <w:sz w:val="20"/>
          <w:szCs w:val="20"/>
        </w:rPr>
        <w:t>ening</w:t>
      </w:r>
      <w:r w:rsidR="00BA45C2" w:rsidRPr="00DE42C9">
        <w:rPr>
          <w:rFonts w:asciiTheme="majorHAnsi" w:hAnsiTheme="majorHAnsi"/>
          <w:sz w:val="20"/>
          <w:szCs w:val="20"/>
        </w:rPr>
        <w:t xml:space="preserve"> his life. He did not explain what these threats had consisted of, nor </w:t>
      </w:r>
      <w:r w:rsidR="00793DCD" w:rsidRPr="00DE42C9">
        <w:rPr>
          <w:rFonts w:asciiTheme="majorHAnsi" w:hAnsiTheme="majorHAnsi"/>
          <w:sz w:val="20"/>
          <w:szCs w:val="20"/>
        </w:rPr>
        <w:t>indicate whet</w:t>
      </w:r>
      <w:r w:rsidR="00BA45C2" w:rsidRPr="00DE42C9">
        <w:rPr>
          <w:rFonts w:asciiTheme="majorHAnsi" w:hAnsiTheme="majorHAnsi"/>
          <w:sz w:val="20"/>
          <w:szCs w:val="20"/>
        </w:rPr>
        <w:t>he</w:t>
      </w:r>
      <w:r w:rsidR="00793DCD" w:rsidRPr="00DE42C9">
        <w:rPr>
          <w:rFonts w:asciiTheme="majorHAnsi" w:hAnsiTheme="majorHAnsi"/>
          <w:sz w:val="20"/>
          <w:szCs w:val="20"/>
        </w:rPr>
        <w:t>r</w:t>
      </w:r>
      <w:r w:rsidR="00BA45C2" w:rsidRPr="00DE42C9">
        <w:rPr>
          <w:rFonts w:asciiTheme="majorHAnsi" w:hAnsiTheme="majorHAnsi"/>
          <w:sz w:val="20"/>
          <w:szCs w:val="20"/>
        </w:rPr>
        <w:t xml:space="preserve"> </w:t>
      </w:r>
      <w:r w:rsidR="00793DCD" w:rsidRPr="00DE42C9">
        <w:rPr>
          <w:rFonts w:asciiTheme="majorHAnsi" w:hAnsiTheme="majorHAnsi"/>
          <w:sz w:val="20"/>
          <w:szCs w:val="20"/>
        </w:rPr>
        <w:t xml:space="preserve">he </w:t>
      </w:r>
      <w:r w:rsidR="00BA45C2" w:rsidRPr="00DE42C9">
        <w:rPr>
          <w:rFonts w:asciiTheme="majorHAnsi" w:hAnsiTheme="majorHAnsi"/>
          <w:sz w:val="20"/>
          <w:szCs w:val="20"/>
        </w:rPr>
        <w:t>had filed criminal complaints in relation to them.</w:t>
      </w:r>
    </w:p>
    <w:p w14:paraId="2A545253" w14:textId="5BD15072" w:rsidR="0022202F" w:rsidRPr="00DE42C9" w:rsidRDefault="00793DCD" w:rsidP="00793DCD">
      <w:pPr>
        <w:spacing w:before="240" w:after="240"/>
        <w:ind w:firstLine="720"/>
        <w:jc w:val="both"/>
        <w:rPr>
          <w:rFonts w:asciiTheme="majorHAnsi" w:hAnsiTheme="majorHAnsi"/>
          <w:sz w:val="20"/>
          <w:szCs w:val="20"/>
        </w:rPr>
      </w:pPr>
      <w:r w:rsidRPr="00DE42C9">
        <w:rPr>
          <w:rFonts w:asciiTheme="majorHAnsi" w:hAnsiTheme="majorHAnsi"/>
          <w:sz w:val="20"/>
          <w:szCs w:val="20"/>
        </w:rPr>
        <w:t xml:space="preserve">(d) </w:t>
      </w:r>
      <w:r w:rsidR="00213C72" w:rsidRPr="00DE42C9">
        <w:rPr>
          <w:rFonts w:asciiTheme="majorHAnsi" w:hAnsiTheme="majorHAnsi"/>
          <w:sz w:val="20"/>
          <w:szCs w:val="20"/>
        </w:rPr>
        <w:t xml:space="preserve">On December 9, 2013, Mr. Neira filed a brief with the IACHR reporting two more events of </w:t>
      </w:r>
      <w:r w:rsidRPr="00DE42C9">
        <w:rPr>
          <w:rFonts w:asciiTheme="majorHAnsi" w:hAnsiTheme="majorHAnsi"/>
          <w:sz w:val="20"/>
          <w:szCs w:val="20"/>
        </w:rPr>
        <w:t xml:space="preserve">alleged </w:t>
      </w:r>
      <w:r w:rsidR="00213C72" w:rsidRPr="00DE42C9">
        <w:rPr>
          <w:rFonts w:asciiTheme="majorHAnsi" w:hAnsiTheme="majorHAnsi"/>
          <w:sz w:val="20"/>
          <w:szCs w:val="20"/>
        </w:rPr>
        <w:t>persecution against him by the Public Force</w:t>
      </w:r>
      <w:r w:rsidRPr="00DE42C9">
        <w:rPr>
          <w:rFonts w:asciiTheme="majorHAnsi" w:hAnsiTheme="majorHAnsi"/>
          <w:sz w:val="20"/>
          <w:szCs w:val="20"/>
        </w:rPr>
        <w:t>s authorities</w:t>
      </w:r>
      <w:r w:rsidR="00213C72" w:rsidRPr="00DE42C9">
        <w:rPr>
          <w:rFonts w:asciiTheme="majorHAnsi" w:hAnsiTheme="majorHAnsi"/>
          <w:sz w:val="20"/>
          <w:szCs w:val="20"/>
        </w:rPr>
        <w:t xml:space="preserve">. Firstly, he reported that on August 30, 2012, </w:t>
      </w:r>
      <w:r w:rsidRPr="00DE42C9">
        <w:rPr>
          <w:rFonts w:asciiTheme="majorHAnsi" w:hAnsiTheme="majorHAnsi"/>
          <w:sz w:val="20"/>
          <w:szCs w:val="20"/>
        </w:rPr>
        <w:t xml:space="preserve">as </w:t>
      </w:r>
      <w:r w:rsidR="00213C72" w:rsidRPr="00DE42C9">
        <w:rPr>
          <w:rFonts w:asciiTheme="majorHAnsi" w:hAnsiTheme="majorHAnsi"/>
          <w:sz w:val="20"/>
          <w:szCs w:val="20"/>
        </w:rPr>
        <w:t>he was leav</w:t>
      </w:r>
      <w:r w:rsidRPr="00DE42C9">
        <w:rPr>
          <w:rFonts w:asciiTheme="majorHAnsi" w:hAnsiTheme="majorHAnsi"/>
          <w:sz w:val="20"/>
          <w:szCs w:val="20"/>
        </w:rPr>
        <w:t>ing</w:t>
      </w:r>
      <w:r w:rsidR="00213C72" w:rsidRPr="00DE42C9">
        <w:rPr>
          <w:rFonts w:asciiTheme="majorHAnsi" w:hAnsiTheme="majorHAnsi"/>
          <w:sz w:val="20"/>
          <w:szCs w:val="20"/>
        </w:rPr>
        <w:t xml:space="preserve"> the country, he was detained based on a</w:t>
      </w:r>
      <w:r w:rsidRPr="00DE42C9">
        <w:rPr>
          <w:rFonts w:asciiTheme="majorHAnsi" w:hAnsiTheme="majorHAnsi"/>
          <w:sz w:val="20"/>
          <w:szCs w:val="20"/>
        </w:rPr>
        <w:t>n</w:t>
      </w:r>
      <w:r w:rsidR="00213C72" w:rsidRPr="00DE42C9">
        <w:rPr>
          <w:rFonts w:asciiTheme="majorHAnsi" w:hAnsiTheme="majorHAnsi"/>
          <w:sz w:val="20"/>
          <w:szCs w:val="20"/>
        </w:rPr>
        <w:t xml:space="preserve"> </w:t>
      </w:r>
      <w:r w:rsidRPr="00DE42C9">
        <w:rPr>
          <w:rFonts w:asciiTheme="majorHAnsi" w:hAnsiTheme="majorHAnsi"/>
          <w:sz w:val="20"/>
          <w:szCs w:val="20"/>
        </w:rPr>
        <w:t xml:space="preserve">arrest warrant </w:t>
      </w:r>
      <w:r w:rsidR="00213C72" w:rsidRPr="00DE42C9">
        <w:rPr>
          <w:rFonts w:asciiTheme="majorHAnsi" w:hAnsiTheme="majorHAnsi"/>
          <w:sz w:val="20"/>
          <w:szCs w:val="20"/>
        </w:rPr>
        <w:t xml:space="preserve">that was registered </w:t>
      </w:r>
      <w:r w:rsidRPr="00DE42C9">
        <w:rPr>
          <w:rFonts w:asciiTheme="majorHAnsi" w:hAnsiTheme="majorHAnsi"/>
          <w:sz w:val="20"/>
          <w:szCs w:val="20"/>
        </w:rPr>
        <w:t xml:space="preserve">in </w:t>
      </w:r>
      <w:r w:rsidR="00213C72" w:rsidRPr="00DE42C9">
        <w:rPr>
          <w:rFonts w:asciiTheme="majorHAnsi" w:hAnsiTheme="majorHAnsi"/>
          <w:sz w:val="20"/>
          <w:szCs w:val="20"/>
        </w:rPr>
        <w:t xml:space="preserve">the airport's </w:t>
      </w:r>
      <w:r w:rsidRPr="00DE42C9">
        <w:rPr>
          <w:rFonts w:asciiTheme="majorHAnsi" w:hAnsiTheme="majorHAnsi"/>
          <w:sz w:val="20"/>
          <w:szCs w:val="20"/>
        </w:rPr>
        <w:t>e</w:t>
      </w:r>
      <w:r w:rsidR="00213C72" w:rsidRPr="00DE42C9">
        <w:rPr>
          <w:rFonts w:asciiTheme="majorHAnsi" w:hAnsiTheme="majorHAnsi"/>
          <w:sz w:val="20"/>
          <w:szCs w:val="20"/>
        </w:rPr>
        <w:t xml:space="preserve">migration control system, for the crime of homicide. He reports that he was transferred to the Bogotá </w:t>
      </w:r>
      <w:r w:rsidR="00213C72" w:rsidRPr="00DE42C9">
        <w:rPr>
          <w:rFonts w:asciiTheme="majorHAnsi" w:hAnsiTheme="majorHAnsi"/>
          <w:sz w:val="20"/>
          <w:szCs w:val="20"/>
        </w:rPr>
        <w:lastRenderedPageBreak/>
        <w:t>Permanent Justice Unit where he was held in inhumane conditions for more than 35 hours, until he was released</w:t>
      </w:r>
      <w:r w:rsidR="004E07C0" w:rsidRPr="00DE42C9">
        <w:rPr>
          <w:rFonts w:asciiTheme="majorHAnsi" w:hAnsiTheme="majorHAnsi"/>
          <w:sz w:val="20"/>
          <w:szCs w:val="20"/>
        </w:rPr>
        <w:t>,</w:t>
      </w:r>
      <w:r w:rsidR="00213C72" w:rsidRPr="00DE42C9">
        <w:rPr>
          <w:rFonts w:asciiTheme="majorHAnsi" w:hAnsiTheme="majorHAnsi"/>
          <w:sz w:val="20"/>
          <w:szCs w:val="20"/>
        </w:rPr>
        <w:t xml:space="preserve"> when the police officer who arrested him confirmed by telephone with the Judicial Services Center that said </w:t>
      </w:r>
      <w:r w:rsidRPr="00DE42C9">
        <w:rPr>
          <w:rFonts w:asciiTheme="majorHAnsi" w:hAnsiTheme="majorHAnsi"/>
          <w:sz w:val="20"/>
          <w:szCs w:val="20"/>
        </w:rPr>
        <w:t>arrest warrant</w:t>
      </w:r>
      <w:r w:rsidR="00213C72" w:rsidRPr="00DE42C9">
        <w:rPr>
          <w:rFonts w:asciiTheme="majorHAnsi" w:hAnsiTheme="majorHAnsi"/>
          <w:sz w:val="20"/>
          <w:szCs w:val="20"/>
        </w:rPr>
        <w:t xml:space="preserve"> "had never existed." However, he reports that the arrest warrant was still registered in the</w:t>
      </w:r>
      <w:r w:rsidR="00871E2B" w:rsidRPr="00DE42C9">
        <w:rPr>
          <w:rFonts w:asciiTheme="majorHAnsi" w:hAnsiTheme="majorHAnsi"/>
          <w:sz w:val="20"/>
          <w:szCs w:val="20"/>
        </w:rPr>
        <w:t xml:space="preserve"> emigration </w:t>
      </w:r>
      <w:r w:rsidR="00213C72" w:rsidRPr="00DE42C9">
        <w:rPr>
          <w:rFonts w:asciiTheme="majorHAnsi" w:hAnsiTheme="majorHAnsi"/>
          <w:sz w:val="20"/>
          <w:szCs w:val="20"/>
        </w:rPr>
        <w:t>system, as well as in the National Police database, despite being false</w:t>
      </w:r>
      <w:r w:rsidR="00871E2B" w:rsidRPr="00DE42C9">
        <w:rPr>
          <w:rFonts w:asciiTheme="majorHAnsi" w:hAnsiTheme="majorHAnsi"/>
          <w:sz w:val="20"/>
          <w:szCs w:val="20"/>
        </w:rPr>
        <w:t>;</w:t>
      </w:r>
      <w:r w:rsidR="00213C72" w:rsidRPr="00DE42C9">
        <w:rPr>
          <w:rFonts w:asciiTheme="majorHAnsi" w:hAnsiTheme="majorHAnsi"/>
          <w:sz w:val="20"/>
          <w:szCs w:val="20"/>
        </w:rPr>
        <w:t xml:space="preserve"> </w:t>
      </w:r>
      <w:r w:rsidR="00871E2B" w:rsidRPr="00DE42C9">
        <w:rPr>
          <w:rFonts w:asciiTheme="majorHAnsi" w:hAnsiTheme="majorHAnsi"/>
          <w:sz w:val="20"/>
          <w:szCs w:val="20"/>
        </w:rPr>
        <w:t xml:space="preserve">for which reason </w:t>
      </w:r>
      <w:r w:rsidR="00213C72" w:rsidRPr="00DE42C9">
        <w:rPr>
          <w:rFonts w:asciiTheme="majorHAnsi" w:hAnsiTheme="majorHAnsi"/>
          <w:sz w:val="20"/>
          <w:szCs w:val="20"/>
        </w:rPr>
        <w:t xml:space="preserve">he requested the support of the </w:t>
      </w:r>
      <w:proofErr w:type="spellStart"/>
      <w:r w:rsidR="00213C72" w:rsidRPr="00DE42C9">
        <w:rPr>
          <w:rFonts w:asciiTheme="majorHAnsi" w:hAnsiTheme="majorHAnsi"/>
          <w:sz w:val="20"/>
          <w:szCs w:val="20"/>
        </w:rPr>
        <w:t>Funza</w:t>
      </w:r>
      <w:proofErr w:type="spellEnd"/>
      <w:r w:rsidR="00213C72" w:rsidRPr="00DE42C9">
        <w:rPr>
          <w:rFonts w:asciiTheme="majorHAnsi" w:hAnsiTheme="majorHAnsi"/>
          <w:sz w:val="20"/>
          <w:szCs w:val="20"/>
        </w:rPr>
        <w:t xml:space="preserve"> </w:t>
      </w:r>
      <w:r w:rsidR="00871E2B" w:rsidRPr="00DE42C9">
        <w:rPr>
          <w:rFonts w:asciiTheme="majorHAnsi" w:hAnsiTheme="majorHAnsi"/>
          <w:sz w:val="20"/>
          <w:szCs w:val="20"/>
        </w:rPr>
        <w:t xml:space="preserve">Municipal Ombudsman </w:t>
      </w:r>
      <w:r w:rsidR="00213C72" w:rsidRPr="00DE42C9">
        <w:rPr>
          <w:rFonts w:asciiTheme="majorHAnsi" w:hAnsiTheme="majorHAnsi"/>
          <w:sz w:val="20"/>
          <w:szCs w:val="20"/>
        </w:rPr>
        <w:t>to file a</w:t>
      </w:r>
      <w:r w:rsidR="00871E2B" w:rsidRPr="00DE42C9">
        <w:rPr>
          <w:rFonts w:asciiTheme="majorHAnsi" w:hAnsiTheme="majorHAnsi"/>
          <w:sz w:val="20"/>
          <w:szCs w:val="20"/>
        </w:rPr>
        <w:t xml:space="preserve"> human rights protection writ </w:t>
      </w:r>
      <w:r w:rsidR="00213C72" w:rsidRPr="00DE42C9">
        <w:rPr>
          <w:rFonts w:asciiTheme="majorHAnsi" w:hAnsiTheme="majorHAnsi"/>
          <w:sz w:val="20"/>
          <w:szCs w:val="20"/>
        </w:rPr>
        <w:t xml:space="preserve">and request its elimination. He does not report the outcome of said </w:t>
      </w:r>
      <w:r w:rsidR="00871E2B" w:rsidRPr="00DE42C9">
        <w:rPr>
          <w:rFonts w:asciiTheme="majorHAnsi" w:hAnsiTheme="majorHAnsi"/>
          <w:sz w:val="20"/>
          <w:szCs w:val="20"/>
        </w:rPr>
        <w:t>writ</w:t>
      </w:r>
      <w:r w:rsidR="00213C72" w:rsidRPr="00DE42C9">
        <w:rPr>
          <w:rFonts w:asciiTheme="majorHAnsi" w:hAnsiTheme="majorHAnsi"/>
          <w:sz w:val="20"/>
          <w:szCs w:val="20"/>
        </w:rPr>
        <w:t xml:space="preserve">, nor does he provide a copy of it. He attributes this false arrest warrant, and </w:t>
      </w:r>
      <w:r w:rsidR="00871E2B" w:rsidRPr="00DE42C9">
        <w:rPr>
          <w:rFonts w:asciiTheme="majorHAnsi" w:hAnsiTheme="majorHAnsi"/>
          <w:sz w:val="20"/>
          <w:szCs w:val="20"/>
        </w:rPr>
        <w:t xml:space="preserve">its </w:t>
      </w:r>
      <w:r w:rsidR="00213C72" w:rsidRPr="00DE42C9">
        <w:rPr>
          <w:rFonts w:asciiTheme="majorHAnsi" w:hAnsiTheme="majorHAnsi"/>
          <w:sz w:val="20"/>
          <w:szCs w:val="20"/>
        </w:rPr>
        <w:t>registration in the Police system, to the animosity that existed at that time between him</w:t>
      </w:r>
      <w:r w:rsidR="00871E2B" w:rsidRPr="00DE42C9">
        <w:rPr>
          <w:rFonts w:asciiTheme="majorHAnsi" w:hAnsiTheme="majorHAnsi"/>
          <w:sz w:val="20"/>
          <w:szCs w:val="20"/>
        </w:rPr>
        <w:t>self</w:t>
      </w:r>
      <w:r w:rsidR="00213C72" w:rsidRPr="00DE42C9">
        <w:rPr>
          <w:rFonts w:asciiTheme="majorHAnsi" w:hAnsiTheme="majorHAnsi"/>
          <w:sz w:val="20"/>
          <w:szCs w:val="20"/>
        </w:rPr>
        <w:t xml:space="preserve"> and the Commander of the Cartagena Police </w:t>
      </w:r>
      <w:r w:rsidR="00871E2B" w:rsidRPr="00DE42C9">
        <w:rPr>
          <w:rFonts w:asciiTheme="majorHAnsi" w:hAnsiTheme="majorHAnsi"/>
          <w:sz w:val="20"/>
          <w:szCs w:val="20"/>
        </w:rPr>
        <w:t>-</w:t>
      </w:r>
      <w:r w:rsidR="00213C72" w:rsidRPr="00DE42C9">
        <w:rPr>
          <w:rFonts w:asciiTheme="majorHAnsi" w:hAnsiTheme="majorHAnsi"/>
          <w:sz w:val="20"/>
          <w:szCs w:val="20"/>
        </w:rPr>
        <w:t xml:space="preserve">who </w:t>
      </w:r>
      <w:r w:rsidR="00871E2B" w:rsidRPr="00DE42C9">
        <w:rPr>
          <w:rFonts w:asciiTheme="majorHAnsi" w:hAnsiTheme="majorHAnsi"/>
          <w:sz w:val="20"/>
          <w:szCs w:val="20"/>
        </w:rPr>
        <w:t xml:space="preserve">then </w:t>
      </w:r>
      <w:r w:rsidR="00213C72" w:rsidRPr="00DE42C9">
        <w:rPr>
          <w:rFonts w:asciiTheme="majorHAnsi" w:hAnsiTheme="majorHAnsi"/>
          <w:sz w:val="20"/>
          <w:szCs w:val="20"/>
        </w:rPr>
        <w:t>held the post of Inspector General of the National Police</w:t>
      </w:r>
      <w:r w:rsidR="00871E2B" w:rsidRPr="00DE42C9">
        <w:rPr>
          <w:rFonts w:asciiTheme="majorHAnsi" w:hAnsiTheme="majorHAnsi"/>
          <w:sz w:val="20"/>
          <w:szCs w:val="20"/>
        </w:rPr>
        <w:t>-</w:t>
      </w:r>
      <w:r w:rsidR="00213C72" w:rsidRPr="00DE42C9">
        <w:rPr>
          <w:rFonts w:asciiTheme="majorHAnsi" w:hAnsiTheme="majorHAnsi"/>
          <w:sz w:val="20"/>
          <w:szCs w:val="20"/>
        </w:rPr>
        <w:t xml:space="preserve">, and accuses the commander of having </w:t>
      </w:r>
      <w:r w:rsidR="00871E2B" w:rsidRPr="00DE42C9">
        <w:rPr>
          <w:rFonts w:asciiTheme="majorHAnsi" w:hAnsiTheme="majorHAnsi"/>
          <w:sz w:val="20"/>
          <w:szCs w:val="20"/>
        </w:rPr>
        <w:t xml:space="preserve">set up the inclusion of </w:t>
      </w:r>
      <w:r w:rsidR="00213C72" w:rsidRPr="00DE42C9">
        <w:rPr>
          <w:rFonts w:asciiTheme="majorHAnsi" w:hAnsiTheme="majorHAnsi"/>
          <w:sz w:val="20"/>
          <w:szCs w:val="20"/>
        </w:rPr>
        <w:t xml:space="preserve">said arrest warrant in the system. </w:t>
      </w:r>
      <w:r w:rsidR="00871E2B" w:rsidRPr="00DE42C9">
        <w:rPr>
          <w:rFonts w:asciiTheme="majorHAnsi" w:hAnsiTheme="majorHAnsi"/>
          <w:sz w:val="20"/>
          <w:szCs w:val="20"/>
        </w:rPr>
        <w:t>On these grounds</w:t>
      </w:r>
      <w:r w:rsidR="00213C72" w:rsidRPr="00DE42C9">
        <w:rPr>
          <w:rFonts w:asciiTheme="majorHAnsi" w:hAnsiTheme="majorHAnsi"/>
          <w:sz w:val="20"/>
          <w:szCs w:val="20"/>
        </w:rPr>
        <w:t xml:space="preserve">, he claims to have filed a criminal complaint with the Prosecutor's Office, of which he was informed that </w:t>
      </w:r>
      <w:r w:rsidR="00871E2B" w:rsidRPr="00DE42C9">
        <w:rPr>
          <w:rFonts w:asciiTheme="majorHAnsi" w:hAnsiTheme="majorHAnsi"/>
          <w:sz w:val="20"/>
          <w:szCs w:val="20"/>
        </w:rPr>
        <w:t xml:space="preserve">it had been </w:t>
      </w:r>
      <w:r w:rsidR="00213C72" w:rsidRPr="00DE42C9">
        <w:rPr>
          <w:rFonts w:asciiTheme="majorHAnsi" w:hAnsiTheme="majorHAnsi"/>
          <w:sz w:val="20"/>
          <w:szCs w:val="20"/>
        </w:rPr>
        <w:t>transfer</w:t>
      </w:r>
      <w:r w:rsidR="00871E2B" w:rsidRPr="00DE42C9">
        <w:rPr>
          <w:rFonts w:asciiTheme="majorHAnsi" w:hAnsiTheme="majorHAnsi"/>
          <w:sz w:val="20"/>
          <w:szCs w:val="20"/>
        </w:rPr>
        <w:t>red</w:t>
      </w:r>
      <w:r w:rsidR="00213C72" w:rsidRPr="00DE42C9">
        <w:rPr>
          <w:rFonts w:asciiTheme="majorHAnsi" w:hAnsiTheme="majorHAnsi"/>
          <w:sz w:val="20"/>
          <w:szCs w:val="20"/>
        </w:rPr>
        <w:t xml:space="preserve"> to the office of the Vice-Prosecutor General of the Nation </w:t>
      </w:r>
      <w:r w:rsidR="00871E2B" w:rsidRPr="00DE42C9">
        <w:rPr>
          <w:rFonts w:asciiTheme="majorHAnsi" w:hAnsiTheme="majorHAnsi"/>
          <w:sz w:val="20"/>
          <w:szCs w:val="20"/>
        </w:rPr>
        <w:t xml:space="preserve">through a scant communication of </w:t>
      </w:r>
      <w:r w:rsidR="00213C72" w:rsidRPr="00DE42C9">
        <w:rPr>
          <w:rFonts w:asciiTheme="majorHAnsi" w:hAnsiTheme="majorHAnsi"/>
          <w:sz w:val="20"/>
          <w:szCs w:val="20"/>
        </w:rPr>
        <w:t>May 27, 2013, of which he provided a copy -although</w:t>
      </w:r>
      <w:r w:rsidR="00871E2B" w:rsidRPr="00DE42C9">
        <w:rPr>
          <w:rFonts w:asciiTheme="majorHAnsi" w:hAnsiTheme="majorHAnsi"/>
          <w:sz w:val="20"/>
          <w:szCs w:val="20"/>
        </w:rPr>
        <w:t xml:space="preserve"> he did </w:t>
      </w:r>
      <w:r w:rsidR="00213C72" w:rsidRPr="00DE42C9">
        <w:rPr>
          <w:rFonts w:asciiTheme="majorHAnsi" w:hAnsiTheme="majorHAnsi"/>
          <w:sz w:val="20"/>
          <w:szCs w:val="20"/>
        </w:rPr>
        <w:t xml:space="preserve">not </w:t>
      </w:r>
      <w:r w:rsidR="00871E2B" w:rsidRPr="00DE42C9">
        <w:rPr>
          <w:rFonts w:asciiTheme="majorHAnsi" w:hAnsiTheme="majorHAnsi"/>
          <w:sz w:val="20"/>
          <w:szCs w:val="20"/>
        </w:rPr>
        <w:t xml:space="preserve">provide a copy of the </w:t>
      </w:r>
      <w:r w:rsidR="00213C72" w:rsidRPr="00DE42C9">
        <w:rPr>
          <w:rFonts w:asciiTheme="majorHAnsi" w:hAnsiTheme="majorHAnsi"/>
          <w:sz w:val="20"/>
          <w:szCs w:val="20"/>
        </w:rPr>
        <w:t>corresponding criminal complaint</w:t>
      </w:r>
      <w:r w:rsidR="00871E2B" w:rsidRPr="00DE42C9">
        <w:rPr>
          <w:rFonts w:asciiTheme="majorHAnsi" w:hAnsiTheme="majorHAnsi"/>
          <w:sz w:val="20"/>
          <w:szCs w:val="20"/>
        </w:rPr>
        <w:t>-</w:t>
      </w:r>
      <w:r w:rsidR="00213C72" w:rsidRPr="00DE42C9">
        <w:rPr>
          <w:rFonts w:asciiTheme="majorHAnsi" w:hAnsiTheme="majorHAnsi"/>
          <w:sz w:val="20"/>
          <w:szCs w:val="20"/>
        </w:rPr>
        <w:t>.</w:t>
      </w:r>
      <w:r w:rsidR="00871E2B" w:rsidRPr="00DE42C9">
        <w:rPr>
          <w:rFonts w:asciiTheme="majorHAnsi" w:hAnsiTheme="majorHAnsi"/>
          <w:sz w:val="20"/>
          <w:szCs w:val="20"/>
        </w:rPr>
        <w:t xml:space="preserve"> </w:t>
      </w:r>
      <w:r w:rsidR="00213C72" w:rsidRPr="00DE42C9">
        <w:rPr>
          <w:rFonts w:asciiTheme="majorHAnsi" w:hAnsiTheme="majorHAnsi"/>
          <w:sz w:val="20"/>
          <w:szCs w:val="20"/>
        </w:rPr>
        <w:t>Secondly, he reported that on June 13, 2013, while he was shopping in a supermarket, he took a photograph of some cleaning products</w:t>
      </w:r>
      <w:r w:rsidR="004E07C0" w:rsidRPr="00DE42C9">
        <w:rPr>
          <w:rFonts w:asciiTheme="majorHAnsi" w:hAnsiTheme="majorHAnsi"/>
          <w:sz w:val="20"/>
          <w:szCs w:val="20"/>
        </w:rPr>
        <w:t xml:space="preserve"> </w:t>
      </w:r>
      <w:r w:rsidR="00871E2B" w:rsidRPr="00DE42C9">
        <w:rPr>
          <w:rFonts w:asciiTheme="majorHAnsi" w:hAnsiTheme="majorHAnsi"/>
          <w:sz w:val="20"/>
          <w:szCs w:val="20"/>
        </w:rPr>
        <w:t xml:space="preserve">with his cell phone, for which reason some </w:t>
      </w:r>
      <w:r w:rsidR="00213C72" w:rsidRPr="00DE42C9">
        <w:rPr>
          <w:rFonts w:asciiTheme="majorHAnsi" w:hAnsiTheme="majorHAnsi"/>
          <w:sz w:val="20"/>
          <w:szCs w:val="20"/>
        </w:rPr>
        <w:t xml:space="preserve">police officers who were guarding the </w:t>
      </w:r>
      <w:r w:rsidR="004E07C0" w:rsidRPr="00DE42C9">
        <w:rPr>
          <w:rFonts w:asciiTheme="majorHAnsi" w:hAnsiTheme="majorHAnsi"/>
          <w:sz w:val="20"/>
          <w:szCs w:val="20"/>
        </w:rPr>
        <w:t>store</w:t>
      </w:r>
      <w:r w:rsidR="00213C72" w:rsidRPr="00DE42C9">
        <w:rPr>
          <w:rFonts w:asciiTheme="majorHAnsi" w:hAnsiTheme="majorHAnsi"/>
          <w:sz w:val="20"/>
          <w:szCs w:val="20"/>
        </w:rPr>
        <w:t xml:space="preserve"> confiscated his phone</w:t>
      </w:r>
      <w:r w:rsidR="00871E2B" w:rsidRPr="00DE42C9">
        <w:rPr>
          <w:rFonts w:asciiTheme="majorHAnsi" w:hAnsiTheme="majorHAnsi"/>
          <w:sz w:val="20"/>
          <w:szCs w:val="20"/>
        </w:rPr>
        <w:t>,</w:t>
      </w:r>
      <w:r w:rsidR="00213C72" w:rsidRPr="00DE42C9">
        <w:rPr>
          <w:rFonts w:asciiTheme="majorHAnsi" w:hAnsiTheme="majorHAnsi"/>
          <w:sz w:val="20"/>
          <w:szCs w:val="20"/>
        </w:rPr>
        <w:t xml:space="preserve"> expelled him from the establishment and </w:t>
      </w:r>
      <w:r w:rsidR="00871E2B" w:rsidRPr="00DE42C9">
        <w:rPr>
          <w:rFonts w:asciiTheme="majorHAnsi" w:hAnsiTheme="majorHAnsi"/>
          <w:sz w:val="20"/>
          <w:szCs w:val="20"/>
        </w:rPr>
        <w:t xml:space="preserve">retained </w:t>
      </w:r>
      <w:r w:rsidR="00213C72" w:rsidRPr="00DE42C9">
        <w:rPr>
          <w:rFonts w:asciiTheme="majorHAnsi" w:hAnsiTheme="majorHAnsi"/>
          <w:sz w:val="20"/>
          <w:szCs w:val="20"/>
        </w:rPr>
        <w:t>him in</w:t>
      </w:r>
      <w:r w:rsidR="00871E2B" w:rsidRPr="00DE42C9">
        <w:rPr>
          <w:rFonts w:asciiTheme="majorHAnsi" w:hAnsiTheme="majorHAnsi"/>
          <w:sz w:val="20"/>
          <w:szCs w:val="20"/>
        </w:rPr>
        <w:t>side</w:t>
      </w:r>
      <w:r w:rsidR="00213C72" w:rsidRPr="00DE42C9">
        <w:rPr>
          <w:rFonts w:asciiTheme="majorHAnsi" w:hAnsiTheme="majorHAnsi"/>
          <w:sz w:val="20"/>
          <w:szCs w:val="20"/>
        </w:rPr>
        <w:t xml:space="preserve"> his own car for </w:t>
      </w:r>
      <w:r w:rsidR="00871E2B" w:rsidRPr="00DE42C9">
        <w:rPr>
          <w:rFonts w:asciiTheme="majorHAnsi" w:hAnsiTheme="majorHAnsi"/>
          <w:sz w:val="20"/>
          <w:szCs w:val="20"/>
        </w:rPr>
        <w:t xml:space="preserve">almost one </w:t>
      </w:r>
      <w:r w:rsidR="00213C72" w:rsidRPr="00DE42C9">
        <w:rPr>
          <w:rFonts w:asciiTheme="majorHAnsi" w:hAnsiTheme="majorHAnsi"/>
          <w:sz w:val="20"/>
          <w:szCs w:val="20"/>
        </w:rPr>
        <w:t>hour. He does not report any action or complaint that has filed in relation to this incident.</w:t>
      </w:r>
    </w:p>
    <w:p w14:paraId="0106EDA9" w14:textId="0D9B256A" w:rsidR="00213C72" w:rsidRPr="00DE42C9" w:rsidRDefault="00871E2B" w:rsidP="00871E2B">
      <w:pPr>
        <w:spacing w:before="240" w:after="240"/>
        <w:ind w:firstLine="720"/>
        <w:jc w:val="both"/>
        <w:rPr>
          <w:rFonts w:asciiTheme="majorHAnsi" w:hAnsiTheme="majorHAnsi"/>
          <w:sz w:val="20"/>
          <w:szCs w:val="20"/>
        </w:rPr>
      </w:pPr>
      <w:r w:rsidRPr="00DE42C9">
        <w:rPr>
          <w:rFonts w:asciiTheme="majorHAnsi" w:hAnsiTheme="majorHAnsi"/>
          <w:sz w:val="20"/>
          <w:szCs w:val="20"/>
        </w:rPr>
        <w:t xml:space="preserve">(e) </w:t>
      </w:r>
      <w:r w:rsidR="00213C72" w:rsidRPr="00DE42C9">
        <w:rPr>
          <w:rFonts w:asciiTheme="majorHAnsi" w:hAnsiTheme="majorHAnsi"/>
          <w:sz w:val="20"/>
          <w:szCs w:val="20"/>
        </w:rPr>
        <w:t>On March 28, 2014, Mr. Neira provided the IACHR with a copy of a</w:t>
      </w:r>
      <w:r w:rsidRPr="00DE42C9">
        <w:rPr>
          <w:rFonts w:asciiTheme="majorHAnsi" w:hAnsiTheme="majorHAnsi"/>
          <w:sz w:val="20"/>
          <w:szCs w:val="20"/>
        </w:rPr>
        <w:t xml:space="preserve"> lengthy criminal </w:t>
      </w:r>
      <w:r w:rsidR="00213C72" w:rsidRPr="00DE42C9">
        <w:rPr>
          <w:rFonts w:asciiTheme="majorHAnsi" w:hAnsiTheme="majorHAnsi"/>
          <w:sz w:val="20"/>
          <w:szCs w:val="20"/>
        </w:rPr>
        <w:t xml:space="preserve">complaint that he filed with the Office of the General </w:t>
      </w:r>
      <w:r w:rsidRPr="00DE42C9">
        <w:rPr>
          <w:rFonts w:asciiTheme="majorHAnsi" w:hAnsiTheme="majorHAnsi"/>
          <w:sz w:val="20"/>
          <w:szCs w:val="20"/>
        </w:rPr>
        <w:t xml:space="preserve">Prosecutor </w:t>
      </w:r>
      <w:r w:rsidR="00213C72" w:rsidRPr="00DE42C9">
        <w:rPr>
          <w:rFonts w:asciiTheme="majorHAnsi" w:hAnsiTheme="majorHAnsi"/>
          <w:sz w:val="20"/>
          <w:szCs w:val="20"/>
        </w:rPr>
        <w:t xml:space="preserve">of the Nation for what he described as a "carousel of witnesses" aimed at </w:t>
      </w:r>
      <w:r w:rsidRPr="00DE42C9">
        <w:rPr>
          <w:rFonts w:asciiTheme="majorHAnsi" w:hAnsiTheme="majorHAnsi"/>
          <w:sz w:val="20"/>
          <w:szCs w:val="20"/>
        </w:rPr>
        <w:t xml:space="preserve">blaming him for </w:t>
      </w:r>
      <w:r w:rsidR="00213C72" w:rsidRPr="00DE42C9">
        <w:rPr>
          <w:rFonts w:asciiTheme="majorHAnsi" w:hAnsiTheme="majorHAnsi"/>
          <w:sz w:val="20"/>
          <w:szCs w:val="20"/>
        </w:rPr>
        <w:t xml:space="preserve">the murder of a citizen during a police operation in which he </w:t>
      </w:r>
      <w:r w:rsidRPr="00DE42C9">
        <w:rPr>
          <w:rFonts w:asciiTheme="majorHAnsi" w:hAnsiTheme="majorHAnsi"/>
          <w:sz w:val="20"/>
          <w:szCs w:val="20"/>
        </w:rPr>
        <w:t>took part</w:t>
      </w:r>
      <w:r w:rsidR="00213C72" w:rsidRPr="00DE42C9">
        <w:rPr>
          <w:rFonts w:asciiTheme="majorHAnsi" w:hAnsiTheme="majorHAnsi"/>
          <w:sz w:val="20"/>
          <w:szCs w:val="20"/>
        </w:rPr>
        <w:t xml:space="preserve">, on June 21, 2008 in Cartagena. From the detailed account of the facts and </w:t>
      </w:r>
      <w:r w:rsidRPr="00DE42C9">
        <w:rPr>
          <w:rFonts w:asciiTheme="majorHAnsi" w:hAnsiTheme="majorHAnsi"/>
          <w:sz w:val="20"/>
          <w:szCs w:val="20"/>
        </w:rPr>
        <w:t xml:space="preserve">of </w:t>
      </w:r>
      <w:r w:rsidR="00213C72" w:rsidRPr="00DE42C9">
        <w:rPr>
          <w:rFonts w:asciiTheme="majorHAnsi" w:hAnsiTheme="majorHAnsi"/>
          <w:sz w:val="20"/>
          <w:szCs w:val="20"/>
        </w:rPr>
        <w:t xml:space="preserve">Mr. </w:t>
      </w:r>
      <w:proofErr w:type="spellStart"/>
      <w:r w:rsidR="00213C72" w:rsidRPr="00DE42C9">
        <w:rPr>
          <w:rFonts w:asciiTheme="majorHAnsi" w:hAnsiTheme="majorHAnsi"/>
          <w:sz w:val="20"/>
          <w:szCs w:val="20"/>
        </w:rPr>
        <w:t>Neira</w:t>
      </w:r>
      <w:r w:rsidRPr="00DE42C9">
        <w:rPr>
          <w:rFonts w:asciiTheme="majorHAnsi" w:hAnsiTheme="majorHAnsi"/>
          <w:sz w:val="20"/>
          <w:szCs w:val="20"/>
        </w:rPr>
        <w:t>’s</w:t>
      </w:r>
      <w:proofErr w:type="spellEnd"/>
      <w:r w:rsidRPr="00DE42C9">
        <w:rPr>
          <w:rFonts w:asciiTheme="majorHAnsi" w:hAnsiTheme="majorHAnsi"/>
          <w:sz w:val="20"/>
          <w:szCs w:val="20"/>
        </w:rPr>
        <w:t xml:space="preserve"> defenses,</w:t>
      </w:r>
      <w:r w:rsidR="00213C72" w:rsidRPr="00DE42C9">
        <w:rPr>
          <w:rFonts w:asciiTheme="majorHAnsi" w:hAnsiTheme="majorHAnsi"/>
          <w:sz w:val="20"/>
          <w:szCs w:val="20"/>
        </w:rPr>
        <w:t xml:space="preserve"> </w:t>
      </w:r>
      <w:r w:rsidRPr="00DE42C9">
        <w:rPr>
          <w:rFonts w:asciiTheme="majorHAnsi" w:hAnsiTheme="majorHAnsi"/>
          <w:sz w:val="20"/>
          <w:szCs w:val="20"/>
        </w:rPr>
        <w:t xml:space="preserve">as </w:t>
      </w:r>
      <w:r w:rsidR="00213C72" w:rsidRPr="00DE42C9">
        <w:rPr>
          <w:rFonts w:asciiTheme="majorHAnsi" w:hAnsiTheme="majorHAnsi"/>
          <w:sz w:val="20"/>
          <w:szCs w:val="20"/>
        </w:rPr>
        <w:t xml:space="preserve">set forth in this </w:t>
      </w:r>
      <w:r w:rsidRPr="00DE42C9">
        <w:rPr>
          <w:rFonts w:asciiTheme="majorHAnsi" w:hAnsiTheme="majorHAnsi"/>
          <w:sz w:val="20"/>
          <w:szCs w:val="20"/>
        </w:rPr>
        <w:t>document</w:t>
      </w:r>
      <w:r w:rsidR="00213C72" w:rsidRPr="00DE42C9">
        <w:rPr>
          <w:rFonts w:asciiTheme="majorHAnsi" w:hAnsiTheme="majorHAnsi"/>
          <w:sz w:val="20"/>
          <w:szCs w:val="20"/>
        </w:rPr>
        <w:t xml:space="preserve">, it is deduced that it was for this very case that he was </w:t>
      </w:r>
      <w:r w:rsidRPr="00DE42C9">
        <w:rPr>
          <w:rFonts w:asciiTheme="majorHAnsi" w:hAnsiTheme="majorHAnsi"/>
          <w:sz w:val="20"/>
          <w:szCs w:val="20"/>
        </w:rPr>
        <w:t xml:space="preserve">arrested </w:t>
      </w:r>
      <w:r w:rsidR="00213C72" w:rsidRPr="00DE42C9">
        <w:rPr>
          <w:rFonts w:asciiTheme="majorHAnsi" w:hAnsiTheme="majorHAnsi"/>
          <w:sz w:val="20"/>
          <w:szCs w:val="20"/>
        </w:rPr>
        <w:t xml:space="preserve">and detained </w:t>
      </w:r>
      <w:r w:rsidRPr="00DE42C9">
        <w:rPr>
          <w:rFonts w:asciiTheme="majorHAnsi" w:hAnsiTheme="majorHAnsi"/>
          <w:sz w:val="20"/>
          <w:szCs w:val="20"/>
        </w:rPr>
        <w:t xml:space="preserve">at </w:t>
      </w:r>
      <w:r w:rsidR="00213C72" w:rsidRPr="00DE42C9">
        <w:rPr>
          <w:rFonts w:asciiTheme="majorHAnsi" w:hAnsiTheme="majorHAnsi"/>
          <w:sz w:val="20"/>
          <w:szCs w:val="20"/>
        </w:rPr>
        <w:t xml:space="preserve">the </w:t>
      </w:r>
      <w:proofErr w:type="spellStart"/>
      <w:r w:rsidRPr="00DE42C9">
        <w:rPr>
          <w:rFonts w:asciiTheme="majorHAnsi" w:hAnsiTheme="majorHAnsi"/>
          <w:sz w:val="20"/>
          <w:szCs w:val="20"/>
        </w:rPr>
        <w:t>Ternera</w:t>
      </w:r>
      <w:proofErr w:type="spellEnd"/>
      <w:r w:rsidRPr="00DE42C9">
        <w:rPr>
          <w:rFonts w:asciiTheme="majorHAnsi" w:hAnsiTheme="majorHAnsi"/>
          <w:sz w:val="20"/>
          <w:szCs w:val="20"/>
        </w:rPr>
        <w:t xml:space="preserve"> </w:t>
      </w:r>
      <w:r w:rsidR="00213C72" w:rsidRPr="00DE42C9">
        <w:rPr>
          <w:rFonts w:asciiTheme="majorHAnsi" w:hAnsiTheme="majorHAnsi"/>
          <w:sz w:val="20"/>
          <w:szCs w:val="20"/>
        </w:rPr>
        <w:t xml:space="preserve">Prison in 2008. The petitioner also reports that </w:t>
      </w:r>
      <w:r w:rsidRPr="00DE42C9">
        <w:rPr>
          <w:rFonts w:asciiTheme="majorHAnsi" w:hAnsiTheme="majorHAnsi"/>
          <w:sz w:val="20"/>
          <w:szCs w:val="20"/>
        </w:rPr>
        <w:t xml:space="preserve">following </w:t>
      </w:r>
      <w:r w:rsidR="00213C72" w:rsidRPr="00DE42C9">
        <w:rPr>
          <w:rFonts w:asciiTheme="majorHAnsi" w:hAnsiTheme="majorHAnsi"/>
          <w:sz w:val="20"/>
          <w:szCs w:val="20"/>
        </w:rPr>
        <w:t xml:space="preserve">an order </w:t>
      </w:r>
      <w:r w:rsidR="00B52FBD" w:rsidRPr="00DE42C9">
        <w:rPr>
          <w:rFonts w:asciiTheme="majorHAnsi" w:hAnsiTheme="majorHAnsi"/>
          <w:sz w:val="20"/>
          <w:szCs w:val="20"/>
        </w:rPr>
        <w:t xml:space="preserve">issued by </w:t>
      </w:r>
      <w:r w:rsidR="00213C72" w:rsidRPr="00DE42C9">
        <w:rPr>
          <w:rFonts w:asciiTheme="majorHAnsi" w:hAnsiTheme="majorHAnsi"/>
          <w:sz w:val="20"/>
          <w:szCs w:val="20"/>
        </w:rPr>
        <w:t xml:space="preserve">the Superior Council of the Judiciary </w:t>
      </w:r>
      <w:r w:rsidR="00B52FBD" w:rsidRPr="00DE42C9">
        <w:rPr>
          <w:rFonts w:asciiTheme="majorHAnsi" w:hAnsiTheme="majorHAnsi"/>
          <w:sz w:val="20"/>
          <w:szCs w:val="20"/>
        </w:rPr>
        <w:t xml:space="preserve">and </w:t>
      </w:r>
      <w:r w:rsidR="00213C72" w:rsidRPr="00DE42C9">
        <w:rPr>
          <w:rFonts w:asciiTheme="majorHAnsi" w:hAnsiTheme="majorHAnsi"/>
          <w:sz w:val="20"/>
          <w:szCs w:val="20"/>
        </w:rPr>
        <w:t xml:space="preserve">published on November 22, 2013 on the website of the Judicial Branch, said criminal investigation for homicide, which until then had been conducted against him by </w:t>
      </w:r>
      <w:r w:rsidR="00B52FBD" w:rsidRPr="00DE42C9">
        <w:rPr>
          <w:rFonts w:asciiTheme="majorHAnsi" w:hAnsiTheme="majorHAnsi"/>
          <w:sz w:val="20"/>
          <w:szCs w:val="20"/>
        </w:rPr>
        <w:t xml:space="preserve">the </w:t>
      </w:r>
      <w:r w:rsidR="00213C72" w:rsidRPr="00DE42C9">
        <w:rPr>
          <w:rFonts w:asciiTheme="majorHAnsi" w:hAnsiTheme="majorHAnsi"/>
          <w:sz w:val="20"/>
          <w:szCs w:val="20"/>
        </w:rPr>
        <w:t xml:space="preserve">military criminal justice, was transferred again to the ordinary </w:t>
      </w:r>
      <w:r w:rsidR="00B52FBD" w:rsidRPr="00DE42C9">
        <w:rPr>
          <w:rFonts w:asciiTheme="majorHAnsi" w:hAnsiTheme="majorHAnsi"/>
          <w:sz w:val="20"/>
          <w:szCs w:val="20"/>
        </w:rPr>
        <w:t>judiciary</w:t>
      </w:r>
      <w:r w:rsidR="00213C72" w:rsidRPr="00DE42C9">
        <w:rPr>
          <w:rFonts w:asciiTheme="majorHAnsi" w:hAnsiTheme="majorHAnsi"/>
          <w:sz w:val="20"/>
          <w:szCs w:val="20"/>
        </w:rPr>
        <w:t xml:space="preserve">. Mr. Neira </w:t>
      </w:r>
      <w:r w:rsidR="00B52FBD" w:rsidRPr="00DE42C9">
        <w:rPr>
          <w:rFonts w:asciiTheme="majorHAnsi" w:hAnsiTheme="majorHAnsi"/>
          <w:sz w:val="20"/>
          <w:szCs w:val="20"/>
        </w:rPr>
        <w:t xml:space="preserve">holds </w:t>
      </w:r>
      <w:r w:rsidR="00213C72" w:rsidRPr="00DE42C9">
        <w:rPr>
          <w:rFonts w:asciiTheme="majorHAnsi" w:hAnsiTheme="majorHAnsi"/>
          <w:sz w:val="20"/>
          <w:szCs w:val="20"/>
        </w:rPr>
        <w:t xml:space="preserve">that the </w:t>
      </w:r>
      <w:r w:rsidR="00B52FBD" w:rsidRPr="00DE42C9">
        <w:rPr>
          <w:rFonts w:asciiTheme="majorHAnsi" w:hAnsiTheme="majorHAnsi"/>
          <w:sz w:val="20"/>
          <w:szCs w:val="20"/>
        </w:rPr>
        <w:t xml:space="preserve">manner </w:t>
      </w:r>
      <w:r w:rsidR="00213C72" w:rsidRPr="00DE42C9">
        <w:rPr>
          <w:rFonts w:asciiTheme="majorHAnsi" w:hAnsiTheme="majorHAnsi"/>
          <w:sz w:val="20"/>
          <w:szCs w:val="20"/>
        </w:rPr>
        <w:t>in which this information was drafted and published on the Superior Council of the Judiciary</w:t>
      </w:r>
      <w:r w:rsidR="00B52FBD" w:rsidRPr="00DE42C9">
        <w:rPr>
          <w:rFonts w:asciiTheme="majorHAnsi" w:hAnsiTheme="majorHAnsi"/>
          <w:sz w:val="20"/>
          <w:szCs w:val="20"/>
        </w:rPr>
        <w:t>’s procedural information website</w:t>
      </w:r>
      <w:r w:rsidR="00213C72" w:rsidRPr="00DE42C9">
        <w:rPr>
          <w:rFonts w:asciiTheme="majorHAnsi" w:hAnsiTheme="majorHAnsi"/>
          <w:sz w:val="20"/>
          <w:szCs w:val="20"/>
        </w:rPr>
        <w:t xml:space="preserve"> </w:t>
      </w:r>
      <w:r w:rsidR="00B52FBD" w:rsidRPr="00DE42C9">
        <w:rPr>
          <w:rFonts w:asciiTheme="majorHAnsi" w:hAnsiTheme="majorHAnsi"/>
          <w:sz w:val="20"/>
          <w:szCs w:val="20"/>
        </w:rPr>
        <w:t xml:space="preserve">violates </w:t>
      </w:r>
      <w:r w:rsidR="00213C72" w:rsidRPr="00DE42C9">
        <w:rPr>
          <w:rFonts w:asciiTheme="majorHAnsi" w:hAnsiTheme="majorHAnsi"/>
          <w:sz w:val="20"/>
          <w:szCs w:val="20"/>
        </w:rPr>
        <w:t xml:space="preserve">his right to the presumption of innocence, and </w:t>
      </w:r>
      <w:r w:rsidR="00B52FBD" w:rsidRPr="00DE42C9">
        <w:rPr>
          <w:rFonts w:asciiTheme="majorHAnsi" w:hAnsiTheme="majorHAnsi"/>
          <w:sz w:val="20"/>
          <w:szCs w:val="20"/>
        </w:rPr>
        <w:t xml:space="preserve">he </w:t>
      </w:r>
      <w:r w:rsidR="00213C72" w:rsidRPr="00DE42C9">
        <w:rPr>
          <w:rFonts w:asciiTheme="majorHAnsi" w:hAnsiTheme="majorHAnsi"/>
          <w:sz w:val="20"/>
          <w:szCs w:val="20"/>
        </w:rPr>
        <w:t xml:space="preserve">also disputes its legal </w:t>
      </w:r>
      <w:r w:rsidR="00B52FBD" w:rsidRPr="00DE42C9">
        <w:rPr>
          <w:rFonts w:asciiTheme="majorHAnsi" w:hAnsiTheme="majorHAnsi"/>
          <w:sz w:val="20"/>
          <w:szCs w:val="20"/>
        </w:rPr>
        <w:t>grounding</w:t>
      </w:r>
      <w:r w:rsidR="00213C72" w:rsidRPr="00DE42C9">
        <w:rPr>
          <w:rFonts w:asciiTheme="majorHAnsi" w:hAnsiTheme="majorHAnsi"/>
          <w:sz w:val="20"/>
          <w:szCs w:val="20"/>
        </w:rPr>
        <w:t xml:space="preserve">. </w:t>
      </w:r>
      <w:r w:rsidR="00B52FBD" w:rsidRPr="00DE42C9">
        <w:rPr>
          <w:rFonts w:asciiTheme="majorHAnsi" w:hAnsiTheme="majorHAnsi"/>
          <w:sz w:val="20"/>
          <w:szCs w:val="20"/>
        </w:rPr>
        <w:t>On account of this</w:t>
      </w:r>
      <w:r w:rsidR="00213C72" w:rsidRPr="00DE42C9">
        <w:rPr>
          <w:rFonts w:asciiTheme="majorHAnsi" w:hAnsiTheme="majorHAnsi"/>
          <w:sz w:val="20"/>
          <w:szCs w:val="20"/>
        </w:rPr>
        <w:t xml:space="preserve">, in his complaint to the </w:t>
      </w:r>
      <w:r w:rsidR="00B52FBD" w:rsidRPr="00DE42C9">
        <w:rPr>
          <w:rFonts w:asciiTheme="majorHAnsi" w:hAnsiTheme="majorHAnsi"/>
          <w:sz w:val="20"/>
          <w:szCs w:val="20"/>
        </w:rPr>
        <w:t xml:space="preserve">General Prosecutor’s </w:t>
      </w:r>
      <w:r w:rsidR="00213C72" w:rsidRPr="00DE42C9">
        <w:rPr>
          <w:rFonts w:asciiTheme="majorHAnsi" w:hAnsiTheme="majorHAnsi"/>
          <w:sz w:val="20"/>
          <w:szCs w:val="20"/>
        </w:rPr>
        <w:t xml:space="preserve">Office </w:t>
      </w:r>
      <w:r w:rsidR="00B52FBD" w:rsidRPr="00DE42C9">
        <w:rPr>
          <w:rFonts w:asciiTheme="majorHAnsi" w:hAnsiTheme="majorHAnsi"/>
          <w:sz w:val="20"/>
          <w:szCs w:val="20"/>
        </w:rPr>
        <w:t xml:space="preserve">he included </w:t>
      </w:r>
      <w:r w:rsidR="00213C72" w:rsidRPr="00DE42C9">
        <w:rPr>
          <w:rFonts w:asciiTheme="majorHAnsi" w:hAnsiTheme="majorHAnsi"/>
          <w:sz w:val="20"/>
          <w:szCs w:val="20"/>
        </w:rPr>
        <w:t>a</w:t>
      </w:r>
      <w:r w:rsidR="00B52FBD" w:rsidRPr="00DE42C9">
        <w:rPr>
          <w:rFonts w:asciiTheme="majorHAnsi" w:hAnsiTheme="majorHAnsi"/>
          <w:sz w:val="20"/>
          <w:szCs w:val="20"/>
        </w:rPr>
        <w:t xml:space="preserve"> criminal</w:t>
      </w:r>
      <w:r w:rsidR="00213C72" w:rsidRPr="00DE42C9">
        <w:rPr>
          <w:rFonts w:asciiTheme="majorHAnsi" w:hAnsiTheme="majorHAnsi"/>
          <w:sz w:val="20"/>
          <w:szCs w:val="20"/>
        </w:rPr>
        <w:t xml:space="preserve"> complaint for abuse of authority against the Superior Council of the Judiciary </w:t>
      </w:r>
      <w:r w:rsidR="00B52FBD" w:rsidRPr="00DE42C9">
        <w:rPr>
          <w:rFonts w:asciiTheme="majorHAnsi" w:hAnsiTheme="majorHAnsi"/>
          <w:sz w:val="20"/>
          <w:szCs w:val="20"/>
        </w:rPr>
        <w:t xml:space="preserve">justice </w:t>
      </w:r>
      <w:r w:rsidR="00213C72" w:rsidRPr="00DE42C9">
        <w:rPr>
          <w:rFonts w:asciiTheme="majorHAnsi" w:hAnsiTheme="majorHAnsi"/>
          <w:sz w:val="20"/>
          <w:szCs w:val="20"/>
        </w:rPr>
        <w:t xml:space="preserve">who </w:t>
      </w:r>
      <w:r w:rsidR="00B52FBD" w:rsidRPr="00DE42C9">
        <w:rPr>
          <w:rFonts w:asciiTheme="majorHAnsi" w:hAnsiTheme="majorHAnsi"/>
          <w:sz w:val="20"/>
          <w:szCs w:val="20"/>
        </w:rPr>
        <w:t xml:space="preserve">adopted </w:t>
      </w:r>
      <w:r w:rsidR="00213C72" w:rsidRPr="00DE42C9">
        <w:rPr>
          <w:rFonts w:asciiTheme="majorHAnsi" w:hAnsiTheme="majorHAnsi"/>
          <w:sz w:val="20"/>
          <w:szCs w:val="20"/>
        </w:rPr>
        <w:t>the decision to transfer the case to the ordinary jurisdiction. This criminal complaint is long</w:t>
      </w:r>
      <w:r w:rsidR="00B52FBD" w:rsidRPr="00DE42C9">
        <w:rPr>
          <w:rFonts w:asciiTheme="majorHAnsi" w:hAnsiTheme="majorHAnsi"/>
          <w:sz w:val="20"/>
          <w:szCs w:val="20"/>
        </w:rPr>
        <w:t>,</w:t>
      </w:r>
      <w:r w:rsidR="00213C72" w:rsidRPr="00DE42C9">
        <w:rPr>
          <w:rFonts w:asciiTheme="majorHAnsi" w:hAnsiTheme="majorHAnsi"/>
          <w:sz w:val="20"/>
          <w:szCs w:val="20"/>
        </w:rPr>
        <w:t xml:space="preserve"> and </w:t>
      </w:r>
      <w:r w:rsidR="00B52FBD" w:rsidRPr="00DE42C9">
        <w:rPr>
          <w:rFonts w:asciiTheme="majorHAnsi" w:hAnsiTheme="majorHAnsi"/>
          <w:sz w:val="20"/>
          <w:szCs w:val="20"/>
        </w:rPr>
        <w:t xml:space="preserve">sets forth </w:t>
      </w:r>
      <w:r w:rsidR="00213C72" w:rsidRPr="00DE42C9">
        <w:rPr>
          <w:rFonts w:asciiTheme="majorHAnsi" w:hAnsiTheme="majorHAnsi"/>
          <w:sz w:val="20"/>
          <w:szCs w:val="20"/>
        </w:rPr>
        <w:t xml:space="preserve">several factual and legal arguments in his defense, all </w:t>
      </w:r>
      <w:r w:rsidR="00B52FBD" w:rsidRPr="00DE42C9">
        <w:rPr>
          <w:rFonts w:asciiTheme="majorHAnsi" w:hAnsiTheme="majorHAnsi"/>
          <w:sz w:val="20"/>
          <w:szCs w:val="20"/>
        </w:rPr>
        <w:t xml:space="preserve">of them </w:t>
      </w:r>
      <w:r w:rsidR="00213C72" w:rsidRPr="00DE42C9">
        <w:rPr>
          <w:rFonts w:asciiTheme="majorHAnsi" w:hAnsiTheme="majorHAnsi"/>
          <w:sz w:val="20"/>
          <w:szCs w:val="20"/>
        </w:rPr>
        <w:t xml:space="preserve">alluding to the supposed “carousel of witnesses” established against him. </w:t>
      </w:r>
      <w:r w:rsidR="00B52FBD" w:rsidRPr="00DE42C9">
        <w:rPr>
          <w:rFonts w:asciiTheme="majorHAnsi" w:hAnsiTheme="majorHAnsi"/>
          <w:sz w:val="20"/>
          <w:szCs w:val="20"/>
        </w:rPr>
        <w:t xml:space="preserve">On </w:t>
      </w:r>
      <w:r w:rsidR="00213C72" w:rsidRPr="00DE42C9">
        <w:rPr>
          <w:rFonts w:asciiTheme="majorHAnsi" w:hAnsiTheme="majorHAnsi"/>
          <w:sz w:val="20"/>
          <w:szCs w:val="20"/>
        </w:rPr>
        <w:t>November 6, 2014</w:t>
      </w:r>
      <w:r w:rsidR="00B52FBD" w:rsidRPr="00DE42C9">
        <w:rPr>
          <w:rFonts w:asciiTheme="majorHAnsi" w:hAnsiTheme="majorHAnsi"/>
          <w:sz w:val="20"/>
          <w:szCs w:val="20"/>
        </w:rPr>
        <w:t>, the petitioner reported</w:t>
      </w:r>
      <w:r w:rsidR="00213C72" w:rsidRPr="00DE42C9">
        <w:rPr>
          <w:rFonts w:asciiTheme="majorHAnsi" w:hAnsiTheme="majorHAnsi"/>
          <w:sz w:val="20"/>
          <w:szCs w:val="20"/>
        </w:rPr>
        <w:t xml:space="preserve"> that the criminal </w:t>
      </w:r>
      <w:r w:rsidR="00B52FBD" w:rsidRPr="00DE42C9">
        <w:rPr>
          <w:rFonts w:asciiTheme="majorHAnsi" w:hAnsiTheme="majorHAnsi"/>
          <w:sz w:val="20"/>
          <w:szCs w:val="20"/>
        </w:rPr>
        <w:t xml:space="preserve">investigation initiated after </w:t>
      </w:r>
      <w:r w:rsidR="00213C72" w:rsidRPr="00DE42C9">
        <w:rPr>
          <w:rFonts w:asciiTheme="majorHAnsi" w:hAnsiTheme="majorHAnsi"/>
          <w:sz w:val="20"/>
          <w:szCs w:val="20"/>
        </w:rPr>
        <w:t xml:space="preserve">this complaint </w:t>
      </w:r>
      <w:r w:rsidR="00B52FBD" w:rsidRPr="00DE42C9">
        <w:rPr>
          <w:rFonts w:asciiTheme="majorHAnsi" w:hAnsiTheme="majorHAnsi"/>
          <w:sz w:val="20"/>
          <w:szCs w:val="20"/>
        </w:rPr>
        <w:t xml:space="preserve">was </w:t>
      </w:r>
      <w:r w:rsidR="00213C72" w:rsidRPr="00DE42C9">
        <w:rPr>
          <w:rFonts w:asciiTheme="majorHAnsi" w:hAnsiTheme="majorHAnsi"/>
          <w:sz w:val="20"/>
          <w:szCs w:val="20"/>
        </w:rPr>
        <w:t xml:space="preserve">being </w:t>
      </w:r>
      <w:r w:rsidR="00B52FBD" w:rsidRPr="00DE42C9">
        <w:rPr>
          <w:rFonts w:asciiTheme="majorHAnsi" w:hAnsiTheme="majorHAnsi"/>
          <w:sz w:val="20"/>
          <w:szCs w:val="20"/>
        </w:rPr>
        <w:t xml:space="preserve">conducted </w:t>
      </w:r>
      <w:r w:rsidR="00213C72" w:rsidRPr="00DE42C9">
        <w:rPr>
          <w:rFonts w:asciiTheme="majorHAnsi" w:hAnsiTheme="majorHAnsi"/>
          <w:sz w:val="20"/>
          <w:szCs w:val="20"/>
        </w:rPr>
        <w:t xml:space="preserve">by the </w:t>
      </w:r>
      <w:r w:rsidR="00B52FBD" w:rsidRPr="00DE42C9">
        <w:rPr>
          <w:rFonts w:asciiTheme="majorHAnsi" w:hAnsiTheme="majorHAnsi"/>
          <w:sz w:val="20"/>
          <w:szCs w:val="20"/>
        </w:rPr>
        <w:t xml:space="preserve">Office of the </w:t>
      </w:r>
      <w:r w:rsidR="00213C72" w:rsidRPr="00DE42C9">
        <w:rPr>
          <w:rFonts w:asciiTheme="majorHAnsi" w:hAnsiTheme="majorHAnsi"/>
          <w:sz w:val="20"/>
          <w:szCs w:val="20"/>
        </w:rPr>
        <w:t>4</w:t>
      </w:r>
      <w:r w:rsidR="00B52FBD" w:rsidRPr="00DE42C9">
        <w:rPr>
          <w:rFonts w:asciiTheme="majorHAnsi" w:hAnsiTheme="majorHAnsi"/>
          <w:sz w:val="20"/>
          <w:szCs w:val="20"/>
          <w:vertAlign w:val="superscript"/>
        </w:rPr>
        <w:t>th</w:t>
      </w:r>
      <w:r w:rsidR="00B52FBD" w:rsidRPr="00DE42C9">
        <w:rPr>
          <w:rFonts w:asciiTheme="majorHAnsi" w:hAnsiTheme="majorHAnsi"/>
          <w:sz w:val="20"/>
          <w:szCs w:val="20"/>
        </w:rPr>
        <w:t xml:space="preserve"> </w:t>
      </w:r>
      <w:r w:rsidR="00213C72" w:rsidRPr="00DE42C9">
        <w:rPr>
          <w:rFonts w:asciiTheme="majorHAnsi" w:hAnsiTheme="majorHAnsi"/>
          <w:sz w:val="20"/>
          <w:szCs w:val="20"/>
        </w:rPr>
        <w:t>Delegate Prosecutor</w:t>
      </w:r>
      <w:r w:rsidR="00B52FBD" w:rsidRPr="00DE42C9">
        <w:rPr>
          <w:rFonts w:asciiTheme="majorHAnsi" w:hAnsiTheme="majorHAnsi"/>
          <w:sz w:val="20"/>
          <w:szCs w:val="20"/>
        </w:rPr>
        <w:t xml:space="preserve"> </w:t>
      </w:r>
      <w:r w:rsidR="00213C72" w:rsidRPr="00DE42C9">
        <w:rPr>
          <w:rFonts w:asciiTheme="majorHAnsi" w:hAnsiTheme="majorHAnsi"/>
          <w:sz w:val="20"/>
          <w:szCs w:val="20"/>
        </w:rPr>
        <w:t xml:space="preserve">before the Superior </w:t>
      </w:r>
      <w:r w:rsidR="00B52FBD" w:rsidRPr="00DE42C9">
        <w:rPr>
          <w:rFonts w:asciiTheme="majorHAnsi" w:hAnsiTheme="majorHAnsi"/>
          <w:sz w:val="20"/>
          <w:szCs w:val="20"/>
        </w:rPr>
        <w:t xml:space="preserve">Tribunal </w:t>
      </w:r>
      <w:r w:rsidR="00213C72" w:rsidRPr="00DE42C9">
        <w:rPr>
          <w:rFonts w:asciiTheme="majorHAnsi" w:hAnsiTheme="majorHAnsi"/>
          <w:sz w:val="20"/>
          <w:szCs w:val="20"/>
        </w:rPr>
        <w:t xml:space="preserve">of Cartagena. He does not </w:t>
      </w:r>
      <w:r w:rsidR="00B52FBD" w:rsidRPr="00DE42C9">
        <w:rPr>
          <w:rFonts w:asciiTheme="majorHAnsi" w:hAnsiTheme="majorHAnsi"/>
          <w:sz w:val="20"/>
          <w:szCs w:val="20"/>
        </w:rPr>
        <w:t xml:space="preserve">provide </w:t>
      </w:r>
      <w:r w:rsidR="00213C72" w:rsidRPr="00DE42C9">
        <w:rPr>
          <w:rFonts w:asciiTheme="majorHAnsi" w:hAnsiTheme="majorHAnsi"/>
          <w:sz w:val="20"/>
          <w:szCs w:val="20"/>
        </w:rPr>
        <w:t>additional information on its outcome.</w:t>
      </w:r>
    </w:p>
    <w:p w14:paraId="4B5B0D0A" w14:textId="77777777" w:rsidR="00814190" w:rsidRPr="00DE42C9" w:rsidRDefault="00B52FBD" w:rsidP="00814190">
      <w:pPr>
        <w:spacing w:before="240" w:after="240"/>
        <w:ind w:firstLine="720"/>
        <w:jc w:val="both"/>
        <w:rPr>
          <w:rFonts w:asciiTheme="majorHAnsi" w:hAnsiTheme="majorHAnsi"/>
          <w:sz w:val="20"/>
          <w:szCs w:val="20"/>
        </w:rPr>
      </w:pPr>
      <w:r w:rsidRPr="00DE42C9">
        <w:rPr>
          <w:rFonts w:asciiTheme="majorHAnsi" w:hAnsiTheme="majorHAnsi"/>
          <w:sz w:val="20"/>
          <w:szCs w:val="20"/>
        </w:rPr>
        <w:t xml:space="preserve">(f) </w:t>
      </w:r>
      <w:r w:rsidR="00213C72" w:rsidRPr="00DE42C9">
        <w:rPr>
          <w:rFonts w:asciiTheme="majorHAnsi" w:hAnsiTheme="majorHAnsi"/>
          <w:sz w:val="20"/>
          <w:szCs w:val="20"/>
        </w:rPr>
        <w:t xml:space="preserve">On November 6, 2014, Mr. Neira sent the IACHR, via </w:t>
      </w:r>
      <w:r w:rsidRPr="00DE42C9">
        <w:rPr>
          <w:rFonts w:asciiTheme="majorHAnsi" w:hAnsiTheme="majorHAnsi"/>
          <w:sz w:val="20"/>
          <w:szCs w:val="20"/>
        </w:rPr>
        <w:t xml:space="preserve">a </w:t>
      </w:r>
      <w:r w:rsidR="00213C72" w:rsidRPr="00DE42C9">
        <w:rPr>
          <w:rFonts w:asciiTheme="majorHAnsi" w:hAnsiTheme="majorHAnsi"/>
          <w:sz w:val="20"/>
          <w:szCs w:val="20"/>
        </w:rPr>
        <w:t>copy of an email addressed to multiple other recipients</w:t>
      </w:r>
      <w:r w:rsidRPr="00DE42C9">
        <w:rPr>
          <w:rFonts w:asciiTheme="majorHAnsi" w:hAnsiTheme="majorHAnsi"/>
          <w:sz w:val="20"/>
          <w:szCs w:val="20"/>
        </w:rPr>
        <w:t>,</w:t>
      </w:r>
      <w:r w:rsidR="00213C72" w:rsidRPr="00DE42C9">
        <w:rPr>
          <w:rFonts w:asciiTheme="majorHAnsi" w:hAnsiTheme="majorHAnsi"/>
          <w:sz w:val="20"/>
          <w:szCs w:val="20"/>
        </w:rPr>
        <w:t xml:space="preserve"> an informal copy of a protection </w:t>
      </w:r>
      <w:r w:rsidRPr="00DE42C9">
        <w:rPr>
          <w:rFonts w:asciiTheme="majorHAnsi" w:hAnsiTheme="majorHAnsi"/>
          <w:sz w:val="20"/>
          <w:szCs w:val="20"/>
        </w:rPr>
        <w:t xml:space="preserve">request </w:t>
      </w:r>
      <w:r w:rsidR="00213C72" w:rsidRPr="00DE42C9">
        <w:rPr>
          <w:rFonts w:asciiTheme="majorHAnsi" w:hAnsiTheme="majorHAnsi"/>
          <w:sz w:val="20"/>
          <w:szCs w:val="20"/>
        </w:rPr>
        <w:t xml:space="preserve">that he filed </w:t>
      </w:r>
      <w:r w:rsidRPr="00DE42C9">
        <w:rPr>
          <w:rFonts w:asciiTheme="majorHAnsi" w:hAnsiTheme="majorHAnsi"/>
          <w:sz w:val="20"/>
          <w:szCs w:val="20"/>
        </w:rPr>
        <w:t xml:space="preserve">on </w:t>
      </w:r>
      <w:r w:rsidR="00213C72" w:rsidRPr="00DE42C9">
        <w:rPr>
          <w:rFonts w:asciiTheme="majorHAnsi" w:hAnsiTheme="majorHAnsi"/>
          <w:sz w:val="20"/>
          <w:szCs w:val="20"/>
        </w:rPr>
        <w:t>that same day with the Director of the National Protection Unit of Colombia</w:t>
      </w:r>
      <w:r w:rsidRPr="00DE42C9">
        <w:rPr>
          <w:rFonts w:asciiTheme="majorHAnsi" w:hAnsiTheme="majorHAnsi"/>
          <w:sz w:val="20"/>
          <w:szCs w:val="20"/>
        </w:rPr>
        <w:t>,</w:t>
      </w:r>
      <w:r w:rsidR="00213C72" w:rsidRPr="00DE42C9">
        <w:rPr>
          <w:rFonts w:asciiTheme="majorHAnsi" w:hAnsiTheme="majorHAnsi"/>
          <w:sz w:val="20"/>
          <w:szCs w:val="20"/>
        </w:rPr>
        <w:t xml:space="preserve"> explaining the details of his case and </w:t>
      </w:r>
      <w:r w:rsidRPr="00DE42C9">
        <w:rPr>
          <w:rFonts w:asciiTheme="majorHAnsi" w:hAnsiTheme="majorHAnsi"/>
          <w:sz w:val="20"/>
          <w:szCs w:val="20"/>
        </w:rPr>
        <w:t xml:space="preserve">stating </w:t>
      </w:r>
      <w:r w:rsidR="00213C72" w:rsidRPr="00DE42C9">
        <w:rPr>
          <w:rFonts w:asciiTheme="majorHAnsi" w:hAnsiTheme="majorHAnsi"/>
          <w:sz w:val="20"/>
          <w:szCs w:val="20"/>
        </w:rPr>
        <w:t>that he was at risk, along with his family, of possible retaliation</w:t>
      </w:r>
      <w:r w:rsidRPr="00DE42C9">
        <w:rPr>
          <w:rFonts w:asciiTheme="majorHAnsi" w:hAnsiTheme="majorHAnsi"/>
          <w:sz w:val="20"/>
          <w:szCs w:val="20"/>
        </w:rPr>
        <w:t>s</w:t>
      </w:r>
      <w:r w:rsidR="00213C72" w:rsidRPr="00DE42C9">
        <w:rPr>
          <w:rFonts w:asciiTheme="majorHAnsi" w:hAnsiTheme="majorHAnsi"/>
          <w:sz w:val="20"/>
          <w:szCs w:val="20"/>
        </w:rPr>
        <w:t xml:space="preserve"> due to </w:t>
      </w:r>
      <w:r w:rsidRPr="00DE42C9">
        <w:rPr>
          <w:rFonts w:asciiTheme="majorHAnsi" w:hAnsiTheme="majorHAnsi"/>
          <w:sz w:val="20"/>
          <w:szCs w:val="20"/>
        </w:rPr>
        <w:t xml:space="preserve">the reports on corruption </w:t>
      </w:r>
      <w:r w:rsidR="00213C72" w:rsidRPr="00DE42C9">
        <w:rPr>
          <w:rFonts w:asciiTheme="majorHAnsi" w:hAnsiTheme="majorHAnsi"/>
          <w:sz w:val="20"/>
          <w:szCs w:val="20"/>
        </w:rPr>
        <w:t xml:space="preserve">and other allegations </w:t>
      </w:r>
      <w:r w:rsidRPr="00DE42C9">
        <w:rPr>
          <w:rFonts w:asciiTheme="majorHAnsi" w:hAnsiTheme="majorHAnsi"/>
          <w:sz w:val="20"/>
          <w:szCs w:val="20"/>
        </w:rPr>
        <w:t xml:space="preserve">which </w:t>
      </w:r>
      <w:r w:rsidR="00213C72" w:rsidRPr="00DE42C9">
        <w:rPr>
          <w:rFonts w:asciiTheme="majorHAnsi" w:hAnsiTheme="majorHAnsi"/>
          <w:sz w:val="20"/>
          <w:szCs w:val="20"/>
        </w:rPr>
        <w:t xml:space="preserve">he had made. In said </w:t>
      </w:r>
      <w:r w:rsidRPr="00DE42C9">
        <w:rPr>
          <w:rFonts w:asciiTheme="majorHAnsi" w:hAnsiTheme="majorHAnsi"/>
          <w:sz w:val="20"/>
          <w:szCs w:val="20"/>
        </w:rPr>
        <w:t>protection request</w:t>
      </w:r>
      <w:r w:rsidR="00213C72" w:rsidRPr="00DE42C9">
        <w:rPr>
          <w:rFonts w:asciiTheme="majorHAnsi" w:hAnsiTheme="majorHAnsi"/>
          <w:sz w:val="20"/>
          <w:szCs w:val="20"/>
        </w:rPr>
        <w:t xml:space="preserve">, Mr. Neira </w:t>
      </w:r>
      <w:r w:rsidRPr="00DE42C9">
        <w:rPr>
          <w:rFonts w:asciiTheme="majorHAnsi" w:hAnsiTheme="majorHAnsi"/>
          <w:sz w:val="20"/>
          <w:szCs w:val="20"/>
        </w:rPr>
        <w:t xml:space="preserve">self-identified </w:t>
      </w:r>
      <w:r w:rsidR="00213C72" w:rsidRPr="00DE42C9">
        <w:rPr>
          <w:rFonts w:asciiTheme="majorHAnsi" w:hAnsiTheme="majorHAnsi"/>
          <w:sz w:val="20"/>
          <w:szCs w:val="20"/>
        </w:rPr>
        <w:t>as a person displaced for security reasons, as a witness to human rights violations</w:t>
      </w:r>
      <w:r w:rsidRPr="00DE42C9">
        <w:rPr>
          <w:rFonts w:asciiTheme="majorHAnsi" w:hAnsiTheme="majorHAnsi"/>
          <w:sz w:val="20"/>
          <w:szCs w:val="20"/>
        </w:rPr>
        <w:t>,</w:t>
      </w:r>
      <w:r w:rsidR="00213C72" w:rsidRPr="00DE42C9">
        <w:rPr>
          <w:rFonts w:asciiTheme="majorHAnsi" w:hAnsiTheme="majorHAnsi"/>
          <w:sz w:val="20"/>
          <w:szCs w:val="20"/>
        </w:rPr>
        <w:t xml:space="preserve"> and as </w:t>
      </w:r>
      <w:r w:rsidRPr="00DE42C9">
        <w:rPr>
          <w:rFonts w:asciiTheme="majorHAnsi" w:hAnsiTheme="majorHAnsi"/>
          <w:sz w:val="20"/>
          <w:szCs w:val="20"/>
        </w:rPr>
        <w:t xml:space="preserve">a criminal complainant </w:t>
      </w:r>
      <w:r w:rsidR="00213C72" w:rsidRPr="00DE42C9">
        <w:rPr>
          <w:rFonts w:asciiTheme="majorHAnsi" w:hAnsiTheme="majorHAnsi"/>
          <w:sz w:val="20"/>
          <w:szCs w:val="20"/>
        </w:rPr>
        <w:t>in cases involving high-ranking military officers, as well as a political activist and</w:t>
      </w:r>
      <w:r w:rsidRPr="00DE42C9">
        <w:rPr>
          <w:rFonts w:asciiTheme="majorHAnsi" w:hAnsiTheme="majorHAnsi"/>
          <w:sz w:val="20"/>
          <w:szCs w:val="20"/>
        </w:rPr>
        <w:t xml:space="preserve"> as the</w:t>
      </w:r>
      <w:r w:rsidR="00213C72" w:rsidRPr="00DE42C9">
        <w:rPr>
          <w:rFonts w:asciiTheme="majorHAnsi" w:hAnsiTheme="majorHAnsi"/>
          <w:sz w:val="20"/>
          <w:szCs w:val="20"/>
        </w:rPr>
        <w:t xml:space="preserve"> </w:t>
      </w:r>
      <w:r w:rsidRPr="00DE42C9">
        <w:rPr>
          <w:rFonts w:asciiTheme="majorHAnsi" w:hAnsiTheme="majorHAnsi"/>
          <w:sz w:val="20"/>
          <w:szCs w:val="20"/>
        </w:rPr>
        <w:t xml:space="preserve">director </w:t>
      </w:r>
      <w:r w:rsidR="00213C72" w:rsidRPr="00DE42C9">
        <w:rPr>
          <w:rFonts w:asciiTheme="majorHAnsi" w:hAnsiTheme="majorHAnsi"/>
          <w:sz w:val="20"/>
          <w:szCs w:val="20"/>
        </w:rPr>
        <w:t xml:space="preserve">of an educational institute. In addition to reiterating the </w:t>
      </w:r>
      <w:r w:rsidRPr="00DE42C9">
        <w:rPr>
          <w:rFonts w:asciiTheme="majorHAnsi" w:hAnsiTheme="majorHAnsi"/>
          <w:sz w:val="20"/>
          <w:szCs w:val="20"/>
        </w:rPr>
        <w:t>above-summarized declarations</w:t>
      </w:r>
      <w:r w:rsidR="00213C72" w:rsidRPr="00DE42C9">
        <w:rPr>
          <w:rFonts w:asciiTheme="majorHAnsi" w:hAnsiTheme="majorHAnsi"/>
          <w:sz w:val="20"/>
          <w:szCs w:val="20"/>
        </w:rPr>
        <w:t xml:space="preserve">, he added that when he was </w:t>
      </w:r>
      <w:r w:rsidRPr="00DE42C9">
        <w:rPr>
          <w:rFonts w:asciiTheme="majorHAnsi" w:hAnsiTheme="majorHAnsi"/>
          <w:sz w:val="20"/>
          <w:szCs w:val="20"/>
        </w:rPr>
        <w:t xml:space="preserve">attending </w:t>
      </w:r>
      <w:r w:rsidR="00213C72" w:rsidRPr="00DE42C9">
        <w:rPr>
          <w:rFonts w:asciiTheme="majorHAnsi" w:hAnsiTheme="majorHAnsi"/>
          <w:sz w:val="20"/>
          <w:szCs w:val="20"/>
        </w:rPr>
        <w:t xml:space="preserve">training courses </w:t>
      </w:r>
      <w:r w:rsidRPr="00DE42C9">
        <w:rPr>
          <w:rFonts w:asciiTheme="majorHAnsi" w:hAnsiTheme="majorHAnsi"/>
          <w:sz w:val="20"/>
          <w:szCs w:val="20"/>
        </w:rPr>
        <w:t>to become Sub-lieutenant</w:t>
      </w:r>
      <w:r w:rsidR="00213C72" w:rsidRPr="00DE42C9">
        <w:rPr>
          <w:rFonts w:asciiTheme="majorHAnsi" w:hAnsiTheme="majorHAnsi"/>
          <w:sz w:val="20"/>
          <w:szCs w:val="20"/>
        </w:rPr>
        <w:t xml:space="preserve"> at the General Santander </w:t>
      </w:r>
      <w:r w:rsidRPr="00DE42C9">
        <w:rPr>
          <w:rFonts w:asciiTheme="majorHAnsi" w:hAnsiTheme="majorHAnsi"/>
          <w:sz w:val="20"/>
          <w:szCs w:val="20"/>
        </w:rPr>
        <w:t xml:space="preserve">Police </w:t>
      </w:r>
      <w:r w:rsidR="00213C72" w:rsidRPr="00DE42C9">
        <w:rPr>
          <w:rFonts w:asciiTheme="majorHAnsi" w:hAnsiTheme="majorHAnsi"/>
          <w:sz w:val="20"/>
          <w:szCs w:val="20"/>
        </w:rPr>
        <w:t xml:space="preserve">School in Bogotá, between 2005 and 2007, he had been the victim of </w:t>
      </w:r>
      <w:r w:rsidRPr="00DE42C9">
        <w:rPr>
          <w:rFonts w:asciiTheme="majorHAnsi" w:hAnsiTheme="majorHAnsi"/>
          <w:sz w:val="20"/>
          <w:szCs w:val="20"/>
        </w:rPr>
        <w:t xml:space="preserve">harassment intended </w:t>
      </w:r>
      <w:r w:rsidR="00213C72" w:rsidRPr="00DE42C9">
        <w:rPr>
          <w:rFonts w:asciiTheme="majorHAnsi" w:hAnsiTheme="majorHAnsi"/>
          <w:sz w:val="20"/>
          <w:szCs w:val="20"/>
        </w:rPr>
        <w:t xml:space="preserve">to </w:t>
      </w:r>
      <w:r w:rsidRPr="00DE42C9">
        <w:rPr>
          <w:rFonts w:asciiTheme="majorHAnsi" w:hAnsiTheme="majorHAnsi"/>
          <w:sz w:val="20"/>
          <w:szCs w:val="20"/>
        </w:rPr>
        <w:t xml:space="preserve">make him </w:t>
      </w:r>
      <w:r w:rsidR="00213C72" w:rsidRPr="00DE42C9">
        <w:rPr>
          <w:rFonts w:asciiTheme="majorHAnsi" w:hAnsiTheme="majorHAnsi"/>
          <w:sz w:val="20"/>
          <w:szCs w:val="20"/>
        </w:rPr>
        <w:t>form part of "a homosexual prostitution</w:t>
      </w:r>
      <w:r w:rsidRPr="00DE42C9">
        <w:rPr>
          <w:rFonts w:asciiTheme="majorHAnsi" w:hAnsiTheme="majorHAnsi"/>
          <w:sz w:val="20"/>
          <w:szCs w:val="20"/>
        </w:rPr>
        <w:t xml:space="preserve"> network</w:t>
      </w:r>
      <w:r w:rsidR="00213C72" w:rsidRPr="00DE42C9">
        <w:rPr>
          <w:rFonts w:asciiTheme="majorHAnsi" w:hAnsiTheme="majorHAnsi"/>
          <w:sz w:val="20"/>
          <w:szCs w:val="20"/>
        </w:rPr>
        <w:t xml:space="preserve">" (sic) that operated in said institute; and </w:t>
      </w:r>
      <w:r w:rsidR="00814190" w:rsidRPr="00DE42C9">
        <w:rPr>
          <w:rFonts w:asciiTheme="majorHAnsi" w:hAnsiTheme="majorHAnsi"/>
          <w:sz w:val="20"/>
          <w:szCs w:val="20"/>
        </w:rPr>
        <w:t xml:space="preserve">he </w:t>
      </w:r>
      <w:r w:rsidR="00213C72" w:rsidRPr="00DE42C9">
        <w:rPr>
          <w:rFonts w:asciiTheme="majorHAnsi" w:hAnsiTheme="majorHAnsi"/>
          <w:sz w:val="20"/>
          <w:szCs w:val="20"/>
        </w:rPr>
        <w:t xml:space="preserve">reported that </w:t>
      </w:r>
      <w:r w:rsidR="00814190" w:rsidRPr="00DE42C9">
        <w:rPr>
          <w:rFonts w:asciiTheme="majorHAnsi" w:hAnsiTheme="majorHAnsi"/>
          <w:sz w:val="20"/>
          <w:szCs w:val="20"/>
        </w:rPr>
        <w:t xml:space="preserve">it was as a retaliation </w:t>
      </w:r>
      <w:r w:rsidR="00213C72" w:rsidRPr="00DE42C9">
        <w:rPr>
          <w:rFonts w:asciiTheme="majorHAnsi" w:hAnsiTheme="majorHAnsi"/>
          <w:sz w:val="20"/>
          <w:szCs w:val="20"/>
        </w:rPr>
        <w:t xml:space="preserve">for not participating in said prostitution network </w:t>
      </w:r>
      <w:r w:rsidR="00814190" w:rsidRPr="00DE42C9">
        <w:rPr>
          <w:rFonts w:asciiTheme="majorHAnsi" w:hAnsiTheme="majorHAnsi"/>
          <w:sz w:val="20"/>
          <w:szCs w:val="20"/>
        </w:rPr>
        <w:t xml:space="preserve">that he was transferred </w:t>
      </w:r>
      <w:r w:rsidR="00213C72" w:rsidRPr="00DE42C9">
        <w:rPr>
          <w:rFonts w:asciiTheme="majorHAnsi" w:hAnsiTheme="majorHAnsi"/>
          <w:sz w:val="20"/>
          <w:szCs w:val="20"/>
        </w:rPr>
        <w:t xml:space="preserve">to Cartagena once he graduated as a </w:t>
      </w:r>
      <w:r w:rsidR="00814190" w:rsidRPr="00DE42C9">
        <w:rPr>
          <w:rFonts w:asciiTheme="majorHAnsi" w:hAnsiTheme="majorHAnsi"/>
          <w:sz w:val="20"/>
          <w:szCs w:val="20"/>
        </w:rPr>
        <w:t>Sub-l</w:t>
      </w:r>
      <w:r w:rsidR="00213C72" w:rsidRPr="00DE42C9">
        <w:rPr>
          <w:rFonts w:asciiTheme="majorHAnsi" w:hAnsiTheme="majorHAnsi"/>
          <w:sz w:val="20"/>
          <w:szCs w:val="20"/>
        </w:rPr>
        <w:t xml:space="preserve">ieutenant. </w:t>
      </w:r>
      <w:r w:rsidR="00814190" w:rsidRPr="00DE42C9">
        <w:rPr>
          <w:rFonts w:asciiTheme="majorHAnsi" w:hAnsiTheme="majorHAnsi"/>
          <w:sz w:val="20"/>
          <w:szCs w:val="20"/>
        </w:rPr>
        <w:t>He a</w:t>
      </w:r>
      <w:r w:rsidR="00213C72" w:rsidRPr="00DE42C9">
        <w:rPr>
          <w:rFonts w:asciiTheme="majorHAnsi" w:hAnsiTheme="majorHAnsi"/>
          <w:sz w:val="20"/>
          <w:szCs w:val="20"/>
        </w:rPr>
        <w:t xml:space="preserve">dditionally reported that </w:t>
      </w:r>
      <w:r w:rsidR="00814190" w:rsidRPr="00DE42C9">
        <w:rPr>
          <w:rFonts w:asciiTheme="majorHAnsi" w:hAnsiTheme="majorHAnsi"/>
          <w:sz w:val="20"/>
          <w:szCs w:val="20"/>
        </w:rPr>
        <w:t xml:space="preserve">at </w:t>
      </w:r>
      <w:r w:rsidR="00213C72" w:rsidRPr="00DE42C9">
        <w:rPr>
          <w:rFonts w:asciiTheme="majorHAnsi" w:hAnsiTheme="majorHAnsi"/>
          <w:sz w:val="20"/>
          <w:szCs w:val="20"/>
        </w:rPr>
        <w:t>the Cartagena Metropolitan Police</w:t>
      </w:r>
      <w:r w:rsidR="00814190" w:rsidRPr="00DE42C9">
        <w:rPr>
          <w:rFonts w:asciiTheme="majorHAnsi" w:hAnsiTheme="majorHAnsi"/>
          <w:sz w:val="20"/>
          <w:szCs w:val="20"/>
        </w:rPr>
        <w:t xml:space="preserve"> he was imparted ill treatment</w:t>
      </w:r>
      <w:r w:rsidR="00213C72" w:rsidRPr="00DE42C9">
        <w:rPr>
          <w:rFonts w:asciiTheme="majorHAnsi" w:hAnsiTheme="majorHAnsi"/>
          <w:sz w:val="20"/>
          <w:szCs w:val="20"/>
        </w:rPr>
        <w:t xml:space="preserve">, including having </w:t>
      </w:r>
      <w:r w:rsidR="00814190" w:rsidRPr="00DE42C9">
        <w:rPr>
          <w:rFonts w:asciiTheme="majorHAnsi" w:hAnsiTheme="majorHAnsi"/>
          <w:sz w:val="20"/>
          <w:szCs w:val="20"/>
        </w:rPr>
        <w:t xml:space="preserve">been </w:t>
      </w:r>
      <w:r w:rsidR="00213C72" w:rsidRPr="00DE42C9">
        <w:rPr>
          <w:rFonts w:asciiTheme="majorHAnsi" w:hAnsiTheme="majorHAnsi"/>
          <w:sz w:val="20"/>
          <w:szCs w:val="20"/>
        </w:rPr>
        <w:t>pressured to undergo two plastic surgeries to improve his physical appearance, that he was attack</w:t>
      </w:r>
      <w:r w:rsidR="00814190" w:rsidRPr="00DE42C9">
        <w:rPr>
          <w:rFonts w:asciiTheme="majorHAnsi" w:hAnsiTheme="majorHAnsi"/>
          <w:sz w:val="20"/>
          <w:szCs w:val="20"/>
        </w:rPr>
        <w:t>ed</w:t>
      </w:r>
      <w:r w:rsidR="00213C72" w:rsidRPr="00DE42C9">
        <w:rPr>
          <w:rFonts w:asciiTheme="majorHAnsi" w:hAnsiTheme="majorHAnsi"/>
          <w:sz w:val="20"/>
          <w:szCs w:val="20"/>
        </w:rPr>
        <w:t xml:space="preserve"> with firearm</w:t>
      </w:r>
      <w:r w:rsidR="00814190" w:rsidRPr="00DE42C9">
        <w:rPr>
          <w:rFonts w:asciiTheme="majorHAnsi" w:hAnsiTheme="majorHAnsi"/>
          <w:sz w:val="20"/>
          <w:szCs w:val="20"/>
        </w:rPr>
        <w:t>s</w:t>
      </w:r>
      <w:r w:rsidR="00213C72" w:rsidRPr="00DE42C9">
        <w:rPr>
          <w:rFonts w:asciiTheme="majorHAnsi" w:hAnsiTheme="majorHAnsi"/>
          <w:sz w:val="20"/>
          <w:szCs w:val="20"/>
        </w:rPr>
        <w:t xml:space="preserve"> by gang members, </w:t>
      </w:r>
      <w:r w:rsidR="00814190" w:rsidRPr="00DE42C9">
        <w:rPr>
          <w:rFonts w:asciiTheme="majorHAnsi" w:hAnsiTheme="majorHAnsi"/>
          <w:sz w:val="20"/>
          <w:szCs w:val="20"/>
        </w:rPr>
        <w:t xml:space="preserve">and that his official </w:t>
      </w:r>
      <w:r w:rsidR="00213C72" w:rsidRPr="00DE42C9">
        <w:rPr>
          <w:rFonts w:asciiTheme="majorHAnsi" w:hAnsiTheme="majorHAnsi"/>
          <w:sz w:val="20"/>
          <w:szCs w:val="20"/>
        </w:rPr>
        <w:t xml:space="preserve">weapon </w:t>
      </w:r>
      <w:r w:rsidR="00814190" w:rsidRPr="00DE42C9">
        <w:rPr>
          <w:rFonts w:asciiTheme="majorHAnsi" w:hAnsiTheme="majorHAnsi"/>
          <w:sz w:val="20"/>
          <w:szCs w:val="20"/>
        </w:rPr>
        <w:t xml:space="preserve">was stolen </w:t>
      </w:r>
      <w:r w:rsidR="00213C72" w:rsidRPr="00DE42C9">
        <w:rPr>
          <w:rFonts w:asciiTheme="majorHAnsi" w:hAnsiTheme="majorHAnsi"/>
          <w:sz w:val="20"/>
          <w:szCs w:val="20"/>
        </w:rPr>
        <w:t>by another Police</w:t>
      </w:r>
      <w:r w:rsidR="00814190" w:rsidRPr="00DE42C9">
        <w:rPr>
          <w:rFonts w:asciiTheme="majorHAnsi" w:hAnsiTheme="majorHAnsi"/>
          <w:sz w:val="20"/>
          <w:szCs w:val="20"/>
        </w:rPr>
        <w:t xml:space="preserve"> member</w:t>
      </w:r>
      <w:r w:rsidR="00213C72" w:rsidRPr="00DE42C9">
        <w:rPr>
          <w:rFonts w:asciiTheme="majorHAnsi" w:hAnsiTheme="majorHAnsi"/>
          <w:sz w:val="20"/>
          <w:szCs w:val="20"/>
        </w:rPr>
        <w:t xml:space="preserve">. He also reported that by virtue of </w:t>
      </w:r>
      <w:r w:rsidR="00814190" w:rsidRPr="00DE42C9">
        <w:rPr>
          <w:rFonts w:asciiTheme="majorHAnsi" w:hAnsiTheme="majorHAnsi"/>
          <w:sz w:val="20"/>
          <w:szCs w:val="20"/>
        </w:rPr>
        <w:t xml:space="preserve">the </w:t>
      </w:r>
      <w:r w:rsidR="00213C72" w:rsidRPr="00DE42C9">
        <w:rPr>
          <w:rFonts w:asciiTheme="majorHAnsi" w:hAnsiTheme="majorHAnsi"/>
          <w:sz w:val="20"/>
          <w:szCs w:val="20"/>
        </w:rPr>
        <w:t xml:space="preserve">sexual rape and ill-treatment of which he </w:t>
      </w:r>
      <w:r w:rsidR="00E617C6" w:rsidRPr="00DE42C9">
        <w:rPr>
          <w:rFonts w:asciiTheme="majorHAnsi" w:hAnsiTheme="majorHAnsi"/>
          <w:sz w:val="20"/>
          <w:szCs w:val="20"/>
        </w:rPr>
        <w:t>had</w:t>
      </w:r>
      <w:r w:rsidR="00213C72" w:rsidRPr="00DE42C9">
        <w:rPr>
          <w:rFonts w:asciiTheme="majorHAnsi" w:hAnsiTheme="majorHAnsi"/>
          <w:sz w:val="20"/>
          <w:szCs w:val="20"/>
        </w:rPr>
        <w:t xml:space="preserve"> been a victim inside the </w:t>
      </w:r>
      <w:proofErr w:type="spellStart"/>
      <w:r w:rsidR="00213C72" w:rsidRPr="00DE42C9">
        <w:rPr>
          <w:rFonts w:asciiTheme="majorHAnsi" w:hAnsiTheme="majorHAnsi"/>
          <w:sz w:val="20"/>
          <w:szCs w:val="20"/>
        </w:rPr>
        <w:t>Ternera</w:t>
      </w:r>
      <w:proofErr w:type="spellEnd"/>
      <w:r w:rsidR="00213C72" w:rsidRPr="00DE42C9">
        <w:rPr>
          <w:rFonts w:asciiTheme="majorHAnsi" w:hAnsiTheme="majorHAnsi"/>
          <w:sz w:val="20"/>
          <w:szCs w:val="20"/>
        </w:rPr>
        <w:t xml:space="preserve"> Prison, he had filed a</w:t>
      </w:r>
      <w:r w:rsidR="00814190" w:rsidRPr="00DE42C9">
        <w:rPr>
          <w:rFonts w:asciiTheme="majorHAnsi" w:hAnsiTheme="majorHAnsi"/>
          <w:sz w:val="20"/>
          <w:szCs w:val="20"/>
        </w:rPr>
        <w:t xml:space="preserve"> judicial </w:t>
      </w:r>
      <w:r w:rsidR="00213C72" w:rsidRPr="00DE42C9">
        <w:rPr>
          <w:rFonts w:asciiTheme="majorHAnsi" w:hAnsiTheme="majorHAnsi"/>
          <w:sz w:val="20"/>
          <w:szCs w:val="20"/>
        </w:rPr>
        <w:t xml:space="preserve">administrative complaint against the National Penitentiary and Prison Institute (INPEC) before the Superior </w:t>
      </w:r>
      <w:r w:rsidR="00814190" w:rsidRPr="00DE42C9">
        <w:rPr>
          <w:rFonts w:asciiTheme="majorHAnsi" w:hAnsiTheme="majorHAnsi"/>
          <w:sz w:val="20"/>
          <w:szCs w:val="20"/>
        </w:rPr>
        <w:t xml:space="preserve">Tribunal </w:t>
      </w:r>
      <w:r w:rsidR="00213C72" w:rsidRPr="00DE42C9">
        <w:rPr>
          <w:rFonts w:asciiTheme="majorHAnsi" w:hAnsiTheme="majorHAnsi"/>
          <w:sz w:val="20"/>
          <w:szCs w:val="20"/>
        </w:rPr>
        <w:t>of Bolívar</w:t>
      </w:r>
      <w:r w:rsidR="00E617C6" w:rsidRPr="00DE42C9">
        <w:rPr>
          <w:rFonts w:asciiTheme="majorHAnsi" w:hAnsiTheme="majorHAnsi"/>
          <w:sz w:val="20"/>
          <w:szCs w:val="20"/>
        </w:rPr>
        <w:t xml:space="preserve">, </w:t>
      </w:r>
      <w:r w:rsidR="00213C72" w:rsidRPr="00DE42C9">
        <w:rPr>
          <w:rFonts w:asciiTheme="majorHAnsi" w:hAnsiTheme="majorHAnsi"/>
          <w:i/>
          <w:iCs/>
          <w:sz w:val="20"/>
          <w:szCs w:val="20"/>
        </w:rPr>
        <w:t>"</w:t>
      </w:r>
      <w:r w:rsidR="00814190" w:rsidRPr="00DE42C9">
        <w:rPr>
          <w:rFonts w:asciiTheme="majorHAnsi" w:hAnsiTheme="majorHAnsi"/>
          <w:i/>
          <w:iCs/>
          <w:sz w:val="20"/>
          <w:szCs w:val="20"/>
        </w:rPr>
        <w:t>a</w:t>
      </w:r>
      <w:r w:rsidR="00213C72" w:rsidRPr="00DE42C9">
        <w:rPr>
          <w:rFonts w:asciiTheme="majorHAnsi" w:hAnsiTheme="majorHAnsi"/>
          <w:i/>
          <w:iCs/>
          <w:sz w:val="20"/>
          <w:szCs w:val="20"/>
        </w:rPr>
        <w:t xml:space="preserve">n office </w:t>
      </w:r>
      <w:r w:rsidR="00814190" w:rsidRPr="00DE42C9">
        <w:rPr>
          <w:rFonts w:asciiTheme="majorHAnsi" w:hAnsiTheme="majorHAnsi"/>
          <w:i/>
          <w:iCs/>
          <w:sz w:val="20"/>
          <w:szCs w:val="20"/>
        </w:rPr>
        <w:t xml:space="preserve">which </w:t>
      </w:r>
      <w:r w:rsidR="00213C72" w:rsidRPr="00DE42C9">
        <w:rPr>
          <w:rFonts w:asciiTheme="majorHAnsi" w:hAnsiTheme="majorHAnsi"/>
          <w:i/>
          <w:iCs/>
          <w:sz w:val="20"/>
          <w:szCs w:val="20"/>
        </w:rPr>
        <w:t xml:space="preserve">has verified </w:t>
      </w:r>
      <w:r w:rsidR="00814190" w:rsidRPr="00DE42C9">
        <w:rPr>
          <w:rFonts w:asciiTheme="majorHAnsi" w:hAnsiTheme="majorHAnsi"/>
          <w:i/>
          <w:iCs/>
          <w:sz w:val="20"/>
          <w:szCs w:val="20"/>
        </w:rPr>
        <w:t xml:space="preserve">the manner in which </w:t>
      </w:r>
      <w:r w:rsidR="00213C72" w:rsidRPr="00DE42C9">
        <w:rPr>
          <w:rFonts w:asciiTheme="majorHAnsi" w:hAnsiTheme="majorHAnsi"/>
          <w:i/>
          <w:iCs/>
          <w:sz w:val="20"/>
          <w:szCs w:val="20"/>
        </w:rPr>
        <w:t xml:space="preserve">the INPEC and the Police practically disappeared all the </w:t>
      </w:r>
      <w:r w:rsidR="00814190" w:rsidRPr="00DE42C9">
        <w:rPr>
          <w:rFonts w:asciiTheme="majorHAnsi" w:hAnsiTheme="majorHAnsi"/>
          <w:i/>
          <w:iCs/>
          <w:sz w:val="20"/>
          <w:szCs w:val="20"/>
        </w:rPr>
        <w:lastRenderedPageBreak/>
        <w:t xml:space="preserve">records </w:t>
      </w:r>
      <w:r w:rsidR="00213C72" w:rsidRPr="00DE42C9">
        <w:rPr>
          <w:rFonts w:asciiTheme="majorHAnsi" w:hAnsiTheme="majorHAnsi"/>
          <w:i/>
          <w:iCs/>
          <w:sz w:val="20"/>
          <w:szCs w:val="20"/>
        </w:rPr>
        <w:t xml:space="preserve">that incriminated them in </w:t>
      </w:r>
      <w:r w:rsidR="00814190" w:rsidRPr="00DE42C9">
        <w:rPr>
          <w:rFonts w:asciiTheme="majorHAnsi" w:hAnsiTheme="majorHAnsi"/>
          <w:i/>
          <w:iCs/>
          <w:sz w:val="20"/>
          <w:szCs w:val="20"/>
        </w:rPr>
        <w:t xml:space="preserve">relation to </w:t>
      </w:r>
      <w:r w:rsidR="00213C72" w:rsidRPr="00DE42C9">
        <w:rPr>
          <w:rFonts w:asciiTheme="majorHAnsi" w:hAnsiTheme="majorHAnsi"/>
          <w:i/>
          <w:iCs/>
          <w:sz w:val="20"/>
          <w:szCs w:val="20"/>
        </w:rPr>
        <w:t xml:space="preserve">all </w:t>
      </w:r>
      <w:r w:rsidR="00814190" w:rsidRPr="00DE42C9">
        <w:rPr>
          <w:rFonts w:asciiTheme="majorHAnsi" w:hAnsiTheme="majorHAnsi"/>
          <w:i/>
          <w:iCs/>
          <w:sz w:val="20"/>
          <w:szCs w:val="20"/>
        </w:rPr>
        <w:t xml:space="preserve">of </w:t>
      </w:r>
      <w:r w:rsidR="00213C72" w:rsidRPr="00DE42C9">
        <w:rPr>
          <w:rFonts w:asciiTheme="majorHAnsi" w:hAnsiTheme="majorHAnsi"/>
          <w:i/>
          <w:iCs/>
          <w:sz w:val="20"/>
          <w:szCs w:val="20"/>
        </w:rPr>
        <w:t>the mistreatment</w:t>
      </w:r>
      <w:r w:rsidR="00814190" w:rsidRPr="00DE42C9">
        <w:rPr>
          <w:rFonts w:asciiTheme="majorHAnsi" w:hAnsiTheme="majorHAnsi"/>
          <w:i/>
          <w:iCs/>
          <w:sz w:val="20"/>
          <w:szCs w:val="20"/>
        </w:rPr>
        <w:t>s</w:t>
      </w:r>
      <w:r w:rsidR="00213C72" w:rsidRPr="00DE42C9">
        <w:rPr>
          <w:rFonts w:asciiTheme="majorHAnsi" w:hAnsiTheme="majorHAnsi"/>
          <w:i/>
          <w:iCs/>
          <w:sz w:val="20"/>
          <w:szCs w:val="20"/>
        </w:rPr>
        <w:t xml:space="preserve"> of which I was a victim </w:t>
      </w:r>
      <w:r w:rsidR="00814190" w:rsidRPr="00DE42C9">
        <w:rPr>
          <w:rFonts w:asciiTheme="majorHAnsi" w:hAnsiTheme="majorHAnsi"/>
          <w:i/>
          <w:iCs/>
          <w:sz w:val="20"/>
          <w:szCs w:val="20"/>
        </w:rPr>
        <w:t xml:space="preserve">during </w:t>
      </w:r>
      <w:r w:rsidR="00213C72" w:rsidRPr="00DE42C9">
        <w:rPr>
          <w:rFonts w:asciiTheme="majorHAnsi" w:hAnsiTheme="majorHAnsi"/>
          <w:i/>
          <w:iCs/>
          <w:sz w:val="20"/>
          <w:szCs w:val="20"/>
        </w:rPr>
        <w:t>the 20 days that I was detained."</w:t>
      </w:r>
    </w:p>
    <w:p w14:paraId="5618FE71" w14:textId="511FC9F8" w:rsidR="00E617C6" w:rsidRPr="00DE42C9" w:rsidRDefault="00814190" w:rsidP="00814190">
      <w:pPr>
        <w:spacing w:before="240" w:after="240"/>
        <w:ind w:firstLine="720"/>
        <w:jc w:val="both"/>
        <w:rPr>
          <w:rFonts w:asciiTheme="majorHAnsi" w:hAnsiTheme="majorHAnsi"/>
          <w:sz w:val="20"/>
          <w:szCs w:val="20"/>
        </w:rPr>
      </w:pPr>
      <w:r w:rsidRPr="00DE42C9">
        <w:rPr>
          <w:rFonts w:asciiTheme="majorHAnsi" w:hAnsiTheme="majorHAnsi"/>
          <w:sz w:val="20"/>
          <w:szCs w:val="20"/>
        </w:rPr>
        <w:t xml:space="preserve">(g) </w:t>
      </w:r>
      <w:r w:rsidR="00E617C6" w:rsidRPr="00DE42C9">
        <w:rPr>
          <w:rFonts w:asciiTheme="majorHAnsi" w:hAnsiTheme="majorHAnsi"/>
          <w:sz w:val="20"/>
          <w:szCs w:val="20"/>
        </w:rPr>
        <w:t xml:space="preserve">On February 5, 2015, Mr. Neira submitted to the IACHR a request for precautionary measures "of a political nature", informing that </w:t>
      </w:r>
      <w:r w:rsidRPr="00DE42C9">
        <w:rPr>
          <w:rFonts w:asciiTheme="majorHAnsi" w:hAnsiTheme="majorHAnsi"/>
          <w:sz w:val="20"/>
          <w:szCs w:val="20"/>
        </w:rPr>
        <w:t xml:space="preserve">because of </w:t>
      </w:r>
      <w:r w:rsidR="00E617C6" w:rsidRPr="00DE42C9">
        <w:rPr>
          <w:rFonts w:asciiTheme="majorHAnsi" w:hAnsiTheme="majorHAnsi"/>
          <w:sz w:val="20"/>
          <w:szCs w:val="20"/>
        </w:rPr>
        <w:t xml:space="preserve">the disciplinary </w:t>
      </w:r>
      <w:r w:rsidRPr="00DE42C9">
        <w:rPr>
          <w:rFonts w:asciiTheme="majorHAnsi" w:hAnsiTheme="majorHAnsi"/>
          <w:sz w:val="20"/>
          <w:szCs w:val="20"/>
        </w:rPr>
        <w:t xml:space="preserve">penalty </w:t>
      </w:r>
      <w:r w:rsidR="00E617C6" w:rsidRPr="00DE42C9">
        <w:rPr>
          <w:rFonts w:asciiTheme="majorHAnsi" w:hAnsiTheme="majorHAnsi"/>
          <w:sz w:val="20"/>
          <w:szCs w:val="20"/>
        </w:rPr>
        <w:t xml:space="preserve">of </w:t>
      </w:r>
      <w:r w:rsidRPr="00DE42C9">
        <w:rPr>
          <w:rFonts w:asciiTheme="majorHAnsi" w:hAnsiTheme="majorHAnsi"/>
          <w:sz w:val="20"/>
          <w:szCs w:val="20"/>
        </w:rPr>
        <w:t xml:space="preserve">removal from </w:t>
      </w:r>
      <w:r w:rsidR="00E617C6" w:rsidRPr="00DE42C9">
        <w:rPr>
          <w:rFonts w:asciiTheme="majorHAnsi" w:hAnsiTheme="majorHAnsi"/>
          <w:sz w:val="20"/>
          <w:szCs w:val="20"/>
        </w:rPr>
        <w:t xml:space="preserve">the National Police that had been imposed on him, he had been </w:t>
      </w:r>
      <w:r w:rsidRPr="00DE42C9">
        <w:rPr>
          <w:rFonts w:asciiTheme="majorHAnsi" w:hAnsiTheme="majorHAnsi"/>
          <w:sz w:val="20"/>
          <w:szCs w:val="20"/>
        </w:rPr>
        <w:t xml:space="preserve">barred from </w:t>
      </w:r>
      <w:r w:rsidR="00E617C6" w:rsidRPr="00DE42C9">
        <w:rPr>
          <w:rFonts w:asciiTheme="majorHAnsi" w:hAnsiTheme="majorHAnsi"/>
          <w:sz w:val="20"/>
          <w:szCs w:val="20"/>
        </w:rPr>
        <w:t>exercis</w:t>
      </w:r>
      <w:r w:rsidRPr="00DE42C9">
        <w:rPr>
          <w:rFonts w:asciiTheme="majorHAnsi" w:hAnsiTheme="majorHAnsi"/>
          <w:sz w:val="20"/>
          <w:szCs w:val="20"/>
        </w:rPr>
        <w:t>ing</w:t>
      </w:r>
      <w:r w:rsidR="00E617C6" w:rsidRPr="00DE42C9">
        <w:rPr>
          <w:rFonts w:asciiTheme="majorHAnsi" w:hAnsiTheme="majorHAnsi"/>
          <w:sz w:val="20"/>
          <w:szCs w:val="20"/>
        </w:rPr>
        <w:t xml:space="preserve"> his political rights for 10 years. He argued that said disciplinary </w:t>
      </w:r>
      <w:r w:rsidRPr="00DE42C9">
        <w:rPr>
          <w:rFonts w:asciiTheme="majorHAnsi" w:hAnsiTheme="majorHAnsi"/>
          <w:sz w:val="20"/>
          <w:szCs w:val="20"/>
        </w:rPr>
        <w:t xml:space="preserve">penalty </w:t>
      </w:r>
      <w:r w:rsidR="00E617C6" w:rsidRPr="00DE42C9">
        <w:rPr>
          <w:rFonts w:asciiTheme="majorHAnsi" w:hAnsiTheme="majorHAnsi"/>
          <w:sz w:val="20"/>
          <w:szCs w:val="20"/>
        </w:rPr>
        <w:t xml:space="preserve">was imposed on him after </w:t>
      </w:r>
      <w:r w:rsidRPr="00DE42C9">
        <w:rPr>
          <w:rFonts w:asciiTheme="majorHAnsi" w:hAnsiTheme="majorHAnsi"/>
          <w:sz w:val="20"/>
          <w:szCs w:val="20"/>
        </w:rPr>
        <w:t xml:space="preserve">proceedings </w:t>
      </w:r>
      <w:r w:rsidR="00E617C6" w:rsidRPr="00DE42C9">
        <w:rPr>
          <w:rFonts w:asciiTheme="majorHAnsi" w:hAnsiTheme="majorHAnsi"/>
          <w:sz w:val="20"/>
          <w:szCs w:val="20"/>
        </w:rPr>
        <w:t xml:space="preserve">that </w:t>
      </w:r>
      <w:r w:rsidRPr="00DE42C9">
        <w:rPr>
          <w:rFonts w:asciiTheme="majorHAnsi" w:hAnsiTheme="majorHAnsi"/>
          <w:sz w:val="20"/>
          <w:szCs w:val="20"/>
        </w:rPr>
        <w:t xml:space="preserve">were initiated </w:t>
      </w:r>
      <w:r w:rsidR="00E617C6" w:rsidRPr="00DE42C9">
        <w:rPr>
          <w:rFonts w:asciiTheme="majorHAnsi" w:hAnsiTheme="majorHAnsi"/>
          <w:sz w:val="20"/>
          <w:szCs w:val="20"/>
        </w:rPr>
        <w:t>with evidence that was illegally extracted from his Facebook account, as mentioned above; and</w:t>
      </w:r>
      <w:r w:rsidRPr="00DE42C9">
        <w:rPr>
          <w:rFonts w:asciiTheme="majorHAnsi" w:hAnsiTheme="majorHAnsi"/>
          <w:sz w:val="20"/>
          <w:szCs w:val="20"/>
        </w:rPr>
        <w:t xml:space="preserve"> he</w:t>
      </w:r>
      <w:r w:rsidR="00E617C6" w:rsidRPr="00DE42C9">
        <w:rPr>
          <w:rFonts w:asciiTheme="majorHAnsi" w:hAnsiTheme="majorHAnsi"/>
          <w:sz w:val="20"/>
          <w:szCs w:val="20"/>
        </w:rPr>
        <w:t xml:space="preserve"> reported that although the initial investigation had been filed in his favor -as </w:t>
      </w:r>
      <w:r w:rsidRPr="00DE42C9">
        <w:rPr>
          <w:rFonts w:asciiTheme="majorHAnsi" w:hAnsiTheme="majorHAnsi"/>
          <w:sz w:val="20"/>
          <w:szCs w:val="20"/>
        </w:rPr>
        <w:t xml:space="preserve">previously </w:t>
      </w:r>
      <w:r w:rsidR="00E617C6" w:rsidRPr="00DE42C9">
        <w:rPr>
          <w:rFonts w:asciiTheme="majorHAnsi" w:hAnsiTheme="majorHAnsi"/>
          <w:sz w:val="20"/>
          <w:szCs w:val="20"/>
        </w:rPr>
        <w:t xml:space="preserve">outlined- on May 4, 2011, it had been reopened for the same </w:t>
      </w:r>
      <w:r w:rsidRPr="00DE42C9">
        <w:rPr>
          <w:rFonts w:asciiTheme="majorHAnsi" w:hAnsiTheme="majorHAnsi"/>
          <w:sz w:val="20"/>
          <w:szCs w:val="20"/>
        </w:rPr>
        <w:t xml:space="preserve">facts </w:t>
      </w:r>
      <w:r w:rsidR="00E617C6" w:rsidRPr="00DE42C9">
        <w:rPr>
          <w:rFonts w:asciiTheme="majorHAnsi" w:hAnsiTheme="majorHAnsi"/>
          <w:sz w:val="20"/>
          <w:szCs w:val="20"/>
        </w:rPr>
        <w:t>with a different filing</w:t>
      </w:r>
      <w:r w:rsidRPr="00DE42C9">
        <w:rPr>
          <w:rFonts w:asciiTheme="majorHAnsi" w:hAnsiTheme="majorHAnsi"/>
          <w:sz w:val="20"/>
          <w:szCs w:val="20"/>
        </w:rPr>
        <w:t xml:space="preserve"> number</w:t>
      </w:r>
      <w:r w:rsidR="00E617C6" w:rsidRPr="00DE42C9">
        <w:rPr>
          <w:rFonts w:asciiTheme="majorHAnsi" w:hAnsiTheme="majorHAnsi"/>
          <w:sz w:val="20"/>
          <w:szCs w:val="20"/>
        </w:rPr>
        <w:t xml:space="preserve">, a </w:t>
      </w:r>
      <w:r w:rsidRPr="00DE42C9">
        <w:rPr>
          <w:rFonts w:asciiTheme="majorHAnsi" w:hAnsiTheme="majorHAnsi"/>
          <w:sz w:val="20"/>
          <w:szCs w:val="20"/>
        </w:rPr>
        <w:t xml:space="preserve">procedure </w:t>
      </w:r>
      <w:r w:rsidR="00E617C6" w:rsidRPr="00DE42C9">
        <w:rPr>
          <w:rFonts w:asciiTheme="majorHAnsi" w:hAnsiTheme="majorHAnsi"/>
          <w:sz w:val="20"/>
          <w:szCs w:val="20"/>
        </w:rPr>
        <w:t xml:space="preserve">that </w:t>
      </w:r>
      <w:r w:rsidRPr="00DE42C9">
        <w:rPr>
          <w:rFonts w:asciiTheme="majorHAnsi" w:hAnsiTheme="majorHAnsi"/>
          <w:sz w:val="20"/>
          <w:szCs w:val="20"/>
        </w:rPr>
        <w:t xml:space="preserve">eventually resulted in the </w:t>
      </w:r>
      <w:r w:rsidR="00E617C6" w:rsidRPr="00DE42C9">
        <w:rPr>
          <w:rFonts w:asciiTheme="majorHAnsi" w:hAnsiTheme="majorHAnsi"/>
          <w:sz w:val="20"/>
          <w:szCs w:val="20"/>
        </w:rPr>
        <w:t xml:space="preserve">decision to </w:t>
      </w:r>
      <w:r w:rsidRPr="00DE42C9">
        <w:rPr>
          <w:rFonts w:asciiTheme="majorHAnsi" w:hAnsiTheme="majorHAnsi"/>
          <w:sz w:val="20"/>
          <w:szCs w:val="20"/>
        </w:rPr>
        <w:t>remove him and prevent him from exercising his political rights</w:t>
      </w:r>
      <w:r w:rsidR="00E617C6" w:rsidRPr="00DE42C9">
        <w:rPr>
          <w:rFonts w:asciiTheme="majorHAnsi" w:hAnsiTheme="majorHAnsi"/>
          <w:sz w:val="20"/>
          <w:szCs w:val="20"/>
        </w:rPr>
        <w:t xml:space="preserve">, adopted on December 28, 2011 by the Regional Delegate Inspector </w:t>
      </w:r>
      <w:r w:rsidRPr="00DE42C9">
        <w:rPr>
          <w:rFonts w:asciiTheme="majorHAnsi" w:hAnsiTheme="majorHAnsi"/>
          <w:sz w:val="20"/>
          <w:szCs w:val="20"/>
        </w:rPr>
        <w:t xml:space="preserve">No. </w:t>
      </w:r>
      <w:r w:rsidR="00E617C6" w:rsidRPr="00DE42C9">
        <w:rPr>
          <w:rFonts w:asciiTheme="majorHAnsi" w:hAnsiTheme="majorHAnsi"/>
          <w:sz w:val="20"/>
          <w:szCs w:val="20"/>
        </w:rPr>
        <w:t xml:space="preserve">6 of the National Police; </w:t>
      </w:r>
      <w:r w:rsidR="00C472FE" w:rsidRPr="00DE42C9">
        <w:rPr>
          <w:rFonts w:asciiTheme="majorHAnsi" w:hAnsiTheme="majorHAnsi"/>
          <w:sz w:val="20"/>
          <w:szCs w:val="20"/>
        </w:rPr>
        <w:t xml:space="preserve">this decision was </w:t>
      </w:r>
      <w:r w:rsidR="00E617C6" w:rsidRPr="00DE42C9">
        <w:rPr>
          <w:rFonts w:asciiTheme="majorHAnsi" w:hAnsiTheme="majorHAnsi"/>
          <w:sz w:val="20"/>
          <w:szCs w:val="20"/>
        </w:rPr>
        <w:t xml:space="preserve">appealed, </w:t>
      </w:r>
      <w:r w:rsidRPr="00DE42C9">
        <w:rPr>
          <w:rFonts w:asciiTheme="majorHAnsi" w:hAnsiTheme="majorHAnsi"/>
          <w:sz w:val="20"/>
          <w:szCs w:val="20"/>
        </w:rPr>
        <w:t xml:space="preserve">and </w:t>
      </w:r>
      <w:r w:rsidR="00E617C6" w:rsidRPr="00DE42C9">
        <w:rPr>
          <w:rFonts w:asciiTheme="majorHAnsi" w:hAnsiTheme="majorHAnsi"/>
          <w:sz w:val="20"/>
          <w:szCs w:val="20"/>
        </w:rPr>
        <w:t xml:space="preserve">it was confirmed on October 10, 2012 by the Inspector General of </w:t>
      </w:r>
      <w:r w:rsidRPr="00DE42C9">
        <w:rPr>
          <w:rFonts w:asciiTheme="majorHAnsi" w:hAnsiTheme="majorHAnsi"/>
          <w:sz w:val="20"/>
          <w:szCs w:val="20"/>
        </w:rPr>
        <w:t xml:space="preserve">the </w:t>
      </w:r>
      <w:r w:rsidR="00E617C6" w:rsidRPr="00DE42C9">
        <w:rPr>
          <w:rFonts w:asciiTheme="majorHAnsi" w:hAnsiTheme="majorHAnsi"/>
          <w:sz w:val="20"/>
          <w:szCs w:val="20"/>
        </w:rPr>
        <w:t xml:space="preserve">Police. Mr. Neira </w:t>
      </w:r>
      <w:r w:rsidRPr="00DE42C9">
        <w:rPr>
          <w:rFonts w:asciiTheme="majorHAnsi" w:hAnsiTheme="majorHAnsi"/>
          <w:sz w:val="20"/>
          <w:szCs w:val="20"/>
        </w:rPr>
        <w:t xml:space="preserve">requested that, as a precautionary measure, </w:t>
      </w:r>
      <w:r w:rsidR="00E617C6" w:rsidRPr="00DE42C9">
        <w:rPr>
          <w:rFonts w:asciiTheme="majorHAnsi" w:hAnsiTheme="majorHAnsi"/>
          <w:sz w:val="20"/>
          <w:szCs w:val="20"/>
        </w:rPr>
        <w:t xml:space="preserve">the IACHR </w:t>
      </w:r>
      <w:r w:rsidRPr="00DE42C9">
        <w:rPr>
          <w:rFonts w:asciiTheme="majorHAnsi" w:hAnsiTheme="majorHAnsi"/>
          <w:sz w:val="20"/>
          <w:szCs w:val="20"/>
        </w:rPr>
        <w:t xml:space="preserve">ask </w:t>
      </w:r>
      <w:r w:rsidR="00E617C6" w:rsidRPr="00DE42C9">
        <w:rPr>
          <w:rFonts w:asciiTheme="majorHAnsi" w:hAnsiTheme="majorHAnsi"/>
          <w:sz w:val="20"/>
          <w:szCs w:val="20"/>
        </w:rPr>
        <w:t xml:space="preserve">the State </w:t>
      </w:r>
      <w:r w:rsidRPr="00DE42C9">
        <w:rPr>
          <w:rFonts w:asciiTheme="majorHAnsi" w:hAnsiTheme="majorHAnsi"/>
          <w:sz w:val="20"/>
          <w:szCs w:val="20"/>
        </w:rPr>
        <w:t>to render his disciplinary penalties ineffective</w:t>
      </w:r>
      <w:r w:rsidR="00E617C6" w:rsidRPr="00DE42C9">
        <w:rPr>
          <w:rFonts w:asciiTheme="majorHAnsi" w:hAnsiTheme="majorHAnsi"/>
          <w:sz w:val="20"/>
          <w:szCs w:val="20"/>
        </w:rPr>
        <w:t xml:space="preserve">, </w:t>
      </w:r>
      <w:r w:rsidRPr="00DE42C9">
        <w:rPr>
          <w:rFonts w:asciiTheme="majorHAnsi" w:hAnsiTheme="majorHAnsi"/>
          <w:sz w:val="20"/>
          <w:szCs w:val="20"/>
        </w:rPr>
        <w:t xml:space="preserve">so that he could be able to </w:t>
      </w:r>
      <w:r w:rsidR="00E617C6" w:rsidRPr="00DE42C9">
        <w:rPr>
          <w:rFonts w:asciiTheme="majorHAnsi" w:hAnsiTheme="majorHAnsi"/>
          <w:sz w:val="20"/>
          <w:szCs w:val="20"/>
        </w:rPr>
        <w:t xml:space="preserve">participate in the upcoming elections as a candidate for the Tolima Departmental Assembly. </w:t>
      </w:r>
      <w:r w:rsidR="00C472FE" w:rsidRPr="00DE42C9">
        <w:rPr>
          <w:rFonts w:asciiTheme="majorHAnsi" w:hAnsiTheme="majorHAnsi"/>
          <w:sz w:val="20"/>
          <w:szCs w:val="20"/>
        </w:rPr>
        <w:t xml:space="preserve">He </w:t>
      </w:r>
      <w:r w:rsidR="00E617C6" w:rsidRPr="00DE42C9">
        <w:rPr>
          <w:rFonts w:asciiTheme="majorHAnsi" w:hAnsiTheme="majorHAnsi"/>
          <w:sz w:val="20"/>
          <w:szCs w:val="20"/>
        </w:rPr>
        <w:t xml:space="preserve">also reported that </w:t>
      </w:r>
      <w:r w:rsidR="00C472FE" w:rsidRPr="00DE42C9">
        <w:rPr>
          <w:rFonts w:asciiTheme="majorHAnsi" w:hAnsiTheme="majorHAnsi"/>
          <w:sz w:val="20"/>
          <w:szCs w:val="20"/>
        </w:rPr>
        <w:t>he</w:t>
      </w:r>
      <w:r w:rsidR="00E617C6" w:rsidRPr="00DE42C9">
        <w:rPr>
          <w:rFonts w:asciiTheme="majorHAnsi" w:hAnsiTheme="majorHAnsi"/>
          <w:sz w:val="20"/>
          <w:szCs w:val="20"/>
        </w:rPr>
        <w:t xml:space="preserve"> had filed a</w:t>
      </w:r>
      <w:r w:rsidRPr="00DE42C9">
        <w:rPr>
          <w:rFonts w:asciiTheme="majorHAnsi" w:hAnsiTheme="majorHAnsi"/>
          <w:sz w:val="20"/>
          <w:szCs w:val="20"/>
        </w:rPr>
        <w:t xml:space="preserve"> judicial</w:t>
      </w:r>
      <w:r w:rsidR="00E617C6" w:rsidRPr="00DE42C9">
        <w:rPr>
          <w:rFonts w:asciiTheme="majorHAnsi" w:hAnsiTheme="majorHAnsi"/>
          <w:sz w:val="20"/>
          <w:szCs w:val="20"/>
        </w:rPr>
        <w:t xml:space="preserve"> </w:t>
      </w:r>
      <w:r w:rsidRPr="00DE42C9">
        <w:rPr>
          <w:rFonts w:asciiTheme="majorHAnsi" w:hAnsiTheme="majorHAnsi"/>
          <w:sz w:val="20"/>
          <w:szCs w:val="20"/>
        </w:rPr>
        <w:t xml:space="preserve">request </w:t>
      </w:r>
      <w:r w:rsidR="00E617C6" w:rsidRPr="00DE42C9">
        <w:rPr>
          <w:rFonts w:asciiTheme="majorHAnsi" w:hAnsiTheme="majorHAnsi"/>
          <w:sz w:val="20"/>
          <w:szCs w:val="20"/>
        </w:rPr>
        <w:t xml:space="preserve">for annulment </w:t>
      </w:r>
      <w:r w:rsidRPr="00DE42C9">
        <w:rPr>
          <w:rFonts w:asciiTheme="majorHAnsi" w:hAnsiTheme="majorHAnsi"/>
          <w:sz w:val="20"/>
          <w:szCs w:val="20"/>
        </w:rPr>
        <w:t xml:space="preserve">and reparations </w:t>
      </w:r>
      <w:r w:rsidR="00E617C6" w:rsidRPr="00DE42C9">
        <w:rPr>
          <w:rFonts w:asciiTheme="majorHAnsi" w:hAnsiTheme="majorHAnsi"/>
          <w:sz w:val="20"/>
          <w:szCs w:val="20"/>
        </w:rPr>
        <w:t xml:space="preserve">against said punitive administrative acts before the administrative </w:t>
      </w:r>
      <w:r w:rsidR="00C472FE" w:rsidRPr="00DE42C9">
        <w:rPr>
          <w:rFonts w:asciiTheme="majorHAnsi" w:hAnsiTheme="majorHAnsi"/>
          <w:sz w:val="20"/>
          <w:szCs w:val="20"/>
        </w:rPr>
        <w:t>jurisdiction</w:t>
      </w:r>
      <w:r w:rsidR="00DE6B08" w:rsidRPr="00DE42C9">
        <w:rPr>
          <w:rFonts w:asciiTheme="majorHAnsi" w:hAnsiTheme="majorHAnsi"/>
          <w:sz w:val="20"/>
          <w:szCs w:val="20"/>
        </w:rPr>
        <w:t>,</w:t>
      </w:r>
      <w:r w:rsidR="00C472FE" w:rsidRPr="00DE42C9">
        <w:rPr>
          <w:rFonts w:asciiTheme="majorHAnsi" w:hAnsiTheme="majorHAnsi"/>
          <w:sz w:val="20"/>
          <w:szCs w:val="20"/>
        </w:rPr>
        <w:t xml:space="preserve"> but</w:t>
      </w:r>
      <w:r w:rsidR="00E617C6" w:rsidRPr="00DE42C9">
        <w:rPr>
          <w:rFonts w:asciiTheme="majorHAnsi" w:hAnsiTheme="majorHAnsi"/>
          <w:sz w:val="20"/>
          <w:szCs w:val="20"/>
        </w:rPr>
        <w:t xml:space="preserve"> </w:t>
      </w:r>
      <w:r w:rsidR="00DE6B08" w:rsidRPr="00DE42C9">
        <w:rPr>
          <w:rFonts w:asciiTheme="majorHAnsi" w:hAnsiTheme="majorHAnsi"/>
          <w:sz w:val="20"/>
          <w:szCs w:val="20"/>
        </w:rPr>
        <w:t xml:space="preserve">he </w:t>
      </w:r>
      <w:r w:rsidR="00E617C6" w:rsidRPr="00DE42C9">
        <w:rPr>
          <w:rFonts w:asciiTheme="majorHAnsi" w:hAnsiTheme="majorHAnsi"/>
          <w:sz w:val="20"/>
          <w:szCs w:val="20"/>
        </w:rPr>
        <w:t xml:space="preserve">stated that </w:t>
      </w:r>
      <w:r w:rsidR="00C472FE" w:rsidRPr="00DE42C9">
        <w:rPr>
          <w:rFonts w:asciiTheme="majorHAnsi" w:hAnsiTheme="majorHAnsi"/>
          <w:sz w:val="20"/>
          <w:szCs w:val="20"/>
        </w:rPr>
        <w:t>it</w:t>
      </w:r>
      <w:r w:rsidR="00E617C6" w:rsidRPr="00DE42C9">
        <w:rPr>
          <w:rFonts w:asciiTheme="majorHAnsi" w:hAnsiTheme="majorHAnsi"/>
          <w:sz w:val="20"/>
          <w:szCs w:val="20"/>
        </w:rPr>
        <w:t xml:space="preserve"> was a potentially </w:t>
      </w:r>
      <w:r w:rsidR="00DE6B08" w:rsidRPr="00DE42C9">
        <w:rPr>
          <w:rFonts w:asciiTheme="majorHAnsi" w:hAnsiTheme="majorHAnsi"/>
          <w:sz w:val="20"/>
          <w:szCs w:val="20"/>
        </w:rPr>
        <w:t xml:space="preserve">very lengthy </w:t>
      </w:r>
      <w:r w:rsidR="00E617C6" w:rsidRPr="00DE42C9">
        <w:rPr>
          <w:rFonts w:asciiTheme="majorHAnsi" w:hAnsiTheme="majorHAnsi"/>
          <w:sz w:val="20"/>
          <w:szCs w:val="20"/>
        </w:rPr>
        <w:t xml:space="preserve">judicial </w:t>
      </w:r>
      <w:r w:rsidR="00DE6B08" w:rsidRPr="00DE42C9">
        <w:rPr>
          <w:rFonts w:asciiTheme="majorHAnsi" w:hAnsiTheme="majorHAnsi"/>
          <w:sz w:val="20"/>
          <w:szCs w:val="20"/>
        </w:rPr>
        <w:t xml:space="preserve">procedure </w:t>
      </w:r>
      <w:r w:rsidR="00E617C6" w:rsidRPr="00DE42C9">
        <w:rPr>
          <w:rFonts w:asciiTheme="majorHAnsi" w:hAnsiTheme="majorHAnsi"/>
          <w:sz w:val="20"/>
          <w:szCs w:val="20"/>
        </w:rPr>
        <w:t xml:space="preserve">that would not be effective to protect </w:t>
      </w:r>
      <w:r w:rsidR="00C472FE" w:rsidRPr="00DE42C9">
        <w:rPr>
          <w:rFonts w:asciiTheme="majorHAnsi" w:hAnsiTheme="majorHAnsi"/>
          <w:sz w:val="20"/>
          <w:szCs w:val="20"/>
        </w:rPr>
        <w:t>his</w:t>
      </w:r>
      <w:r w:rsidR="00E617C6" w:rsidRPr="00DE42C9">
        <w:rPr>
          <w:rFonts w:asciiTheme="majorHAnsi" w:hAnsiTheme="majorHAnsi"/>
          <w:sz w:val="20"/>
          <w:szCs w:val="20"/>
        </w:rPr>
        <w:t xml:space="preserve"> political rights. </w:t>
      </w:r>
      <w:r w:rsidR="00C472FE" w:rsidRPr="00DE42C9">
        <w:rPr>
          <w:rFonts w:asciiTheme="majorHAnsi" w:hAnsiTheme="majorHAnsi"/>
          <w:sz w:val="20"/>
          <w:szCs w:val="20"/>
        </w:rPr>
        <w:t xml:space="preserve">He </w:t>
      </w:r>
      <w:r w:rsidR="00E617C6" w:rsidRPr="00DE42C9">
        <w:rPr>
          <w:rFonts w:asciiTheme="majorHAnsi" w:hAnsiTheme="majorHAnsi"/>
          <w:sz w:val="20"/>
          <w:szCs w:val="20"/>
        </w:rPr>
        <w:t xml:space="preserve">also reported that the Office of the General </w:t>
      </w:r>
      <w:r w:rsidR="00DE6B08" w:rsidRPr="00DE42C9">
        <w:rPr>
          <w:rFonts w:asciiTheme="majorHAnsi" w:hAnsiTheme="majorHAnsi"/>
          <w:sz w:val="20"/>
          <w:szCs w:val="20"/>
        </w:rPr>
        <w:t xml:space="preserve">Prosecutor </w:t>
      </w:r>
      <w:r w:rsidR="00E617C6" w:rsidRPr="00DE42C9">
        <w:rPr>
          <w:rFonts w:asciiTheme="majorHAnsi" w:hAnsiTheme="majorHAnsi"/>
          <w:sz w:val="20"/>
          <w:szCs w:val="20"/>
        </w:rPr>
        <w:t>of the Nation was criminally investigating the officials who had adopted said disciplinary decisions,</w:t>
      </w:r>
      <w:r w:rsidR="00DE6B08" w:rsidRPr="00DE42C9">
        <w:rPr>
          <w:rFonts w:asciiTheme="majorHAnsi" w:hAnsiTheme="majorHAnsi"/>
          <w:sz w:val="20"/>
          <w:szCs w:val="20"/>
        </w:rPr>
        <w:t xml:space="preserve"> a</w:t>
      </w:r>
      <w:r w:rsidR="00E617C6" w:rsidRPr="00DE42C9">
        <w:rPr>
          <w:rFonts w:asciiTheme="majorHAnsi" w:hAnsiTheme="majorHAnsi"/>
          <w:sz w:val="20"/>
          <w:szCs w:val="20"/>
        </w:rPr>
        <w:t>n</w:t>
      </w:r>
      <w:r w:rsidR="00DE6B08" w:rsidRPr="00DE42C9">
        <w:rPr>
          <w:rFonts w:asciiTheme="majorHAnsi" w:hAnsiTheme="majorHAnsi"/>
          <w:sz w:val="20"/>
          <w:szCs w:val="20"/>
        </w:rPr>
        <w:t xml:space="preserve">d gave </w:t>
      </w:r>
      <w:r w:rsidR="00E617C6" w:rsidRPr="00DE42C9">
        <w:rPr>
          <w:rFonts w:asciiTheme="majorHAnsi" w:hAnsiTheme="majorHAnsi"/>
          <w:sz w:val="20"/>
          <w:szCs w:val="20"/>
        </w:rPr>
        <w:t xml:space="preserve">the </w:t>
      </w:r>
      <w:r w:rsidR="00DE6B08" w:rsidRPr="00DE42C9">
        <w:rPr>
          <w:rFonts w:asciiTheme="majorHAnsi" w:hAnsiTheme="majorHAnsi"/>
          <w:sz w:val="20"/>
          <w:szCs w:val="20"/>
        </w:rPr>
        <w:t xml:space="preserve">file </w:t>
      </w:r>
      <w:r w:rsidR="00E617C6" w:rsidRPr="00DE42C9">
        <w:rPr>
          <w:rFonts w:asciiTheme="majorHAnsi" w:hAnsiTheme="majorHAnsi"/>
          <w:sz w:val="20"/>
          <w:szCs w:val="20"/>
        </w:rPr>
        <w:t>number</w:t>
      </w:r>
      <w:r w:rsidR="00DE6B08" w:rsidRPr="00DE42C9">
        <w:rPr>
          <w:rFonts w:asciiTheme="majorHAnsi" w:hAnsiTheme="majorHAnsi"/>
          <w:sz w:val="20"/>
          <w:szCs w:val="20"/>
        </w:rPr>
        <w:t>s</w:t>
      </w:r>
      <w:r w:rsidR="00E617C6" w:rsidRPr="00DE42C9">
        <w:rPr>
          <w:rFonts w:asciiTheme="majorHAnsi" w:hAnsiTheme="majorHAnsi"/>
          <w:sz w:val="20"/>
          <w:szCs w:val="20"/>
        </w:rPr>
        <w:t xml:space="preserve"> of </w:t>
      </w:r>
      <w:r w:rsidR="00DE6B08" w:rsidRPr="00DE42C9">
        <w:rPr>
          <w:rFonts w:asciiTheme="majorHAnsi" w:hAnsiTheme="majorHAnsi"/>
          <w:sz w:val="20"/>
          <w:szCs w:val="20"/>
        </w:rPr>
        <w:t xml:space="preserve">both </w:t>
      </w:r>
      <w:r w:rsidR="00E617C6" w:rsidRPr="00DE42C9">
        <w:rPr>
          <w:rFonts w:asciiTheme="majorHAnsi" w:hAnsiTheme="majorHAnsi"/>
          <w:sz w:val="20"/>
          <w:szCs w:val="20"/>
        </w:rPr>
        <w:t xml:space="preserve">criminal proceedings. Finally, </w:t>
      </w:r>
      <w:r w:rsidR="00DE6B08" w:rsidRPr="00DE42C9">
        <w:rPr>
          <w:rFonts w:asciiTheme="majorHAnsi" w:hAnsiTheme="majorHAnsi"/>
          <w:sz w:val="20"/>
          <w:szCs w:val="20"/>
        </w:rPr>
        <w:t xml:space="preserve">he </w:t>
      </w:r>
      <w:r w:rsidR="00E617C6" w:rsidRPr="00DE42C9">
        <w:rPr>
          <w:rFonts w:asciiTheme="majorHAnsi" w:hAnsiTheme="majorHAnsi"/>
          <w:sz w:val="20"/>
          <w:szCs w:val="20"/>
        </w:rPr>
        <w:t xml:space="preserve">reported that the Colombian State, through the National Protection Unit, carried out a risk </w:t>
      </w:r>
      <w:r w:rsidR="00DE6B08" w:rsidRPr="00DE42C9">
        <w:rPr>
          <w:rFonts w:asciiTheme="majorHAnsi" w:hAnsiTheme="majorHAnsi"/>
          <w:sz w:val="20"/>
          <w:szCs w:val="20"/>
        </w:rPr>
        <w:t xml:space="preserve">assessment which </w:t>
      </w:r>
      <w:r w:rsidR="00E617C6" w:rsidRPr="00DE42C9">
        <w:rPr>
          <w:rFonts w:asciiTheme="majorHAnsi" w:hAnsiTheme="majorHAnsi"/>
          <w:sz w:val="20"/>
          <w:szCs w:val="20"/>
        </w:rPr>
        <w:t>resulted in an extraordinary level of risk</w:t>
      </w:r>
      <w:r w:rsidR="00DE6B08" w:rsidRPr="00DE42C9">
        <w:rPr>
          <w:rFonts w:asciiTheme="majorHAnsi" w:hAnsiTheme="majorHAnsi"/>
          <w:sz w:val="20"/>
          <w:szCs w:val="20"/>
        </w:rPr>
        <w:t xml:space="preserve"> for him</w:t>
      </w:r>
      <w:r w:rsidR="00E617C6" w:rsidRPr="00DE42C9">
        <w:rPr>
          <w:rFonts w:asciiTheme="majorHAnsi" w:hAnsiTheme="majorHAnsi"/>
          <w:sz w:val="20"/>
          <w:szCs w:val="20"/>
        </w:rPr>
        <w:t xml:space="preserve">, </w:t>
      </w:r>
      <w:r w:rsidR="00DE6B08" w:rsidRPr="00DE42C9">
        <w:rPr>
          <w:rFonts w:asciiTheme="majorHAnsi" w:hAnsiTheme="majorHAnsi"/>
          <w:sz w:val="20"/>
          <w:szCs w:val="20"/>
        </w:rPr>
        <w:t>for which reason</w:t>
      </w:r>
      <w:r w:rsidR="00E617C6" w:rsidRPr="00DE42C9">
        <w:rPr>
          <w:rFonts w:asciiTheme="majorHAnsi" w:hAnsiTheme="majorHAnsi"/>
          <w:sz w:val="20"/>
          <w:szCs w:val="20"/>
        </w:rPr>
        <w:t xml:space="preserve"> </w:t>
      </w:r>
      <w:r w:rsidR="00C472FE" w:rsidRPr="00DE42C9">
        <w:rPr>
          <w:rFonts w:asciiTheme="majorHAnsi" w:hAnsiTheme="majorHAnsi"/>
          <w:sz w:val="20"/>
          <w:szCs w:val="20"/>
        </w:rPr>
        <w:t>he</w:t>
      </w:r>
      <w:r w:rsidR="00E617C6" w:rsidRPr="00DE42C9">
        <w:rPr>
          <w:rFonts w:asciiTheme="majorHAnsi" w:hAnsiTheme="majorHAnsi"/>
          <w:sz w:val="20"/>
          <w:szCs w:val="20"/>
        </w:rPr>
        <w:t xml:space="preserve"> was </w:t>
      </w:r>
      <w:r w:rsidR="00DE6B08" w:rsidRPr="00DE42C9">
        <w:rPr>
          <w:rFonts w:asciiTheme="majorHAnsi" w:hAnsiTheme="majorHAnsi"/>
          <w:sz w:val="20"/>
          <w:szCs w:val="20"/>
        </w:rPr>
        <w:t xml:space="preserve">given </w:t>
      </w:r>
      <w:r w:rsidR="00E617C6" w:rsidRPr="00DE42C9">
        <w:rPr>
          <w:rFonts w:asciiTheme="majorHAnsi" w:hAnsiTheme="majorHAnsi"/>
          <w:sz w:val="20"/>
          <w:szCs w:val="20"/>
        </w:rPr>
        <w:t xml:space="preserve">a protection scheme made up of two </w:t>
      </w:r>
      <w:r w:rsidR="00DE6B08" w:rsidRPr="00DE42C9">
        <w:rPr>
          <w:rFonts w:asciiTheme="majorHAnsi" w:hAnsiTheme="majorHAnsi"/>
          <w:sz w:val="20"/>
          <w:szCs w:val="20"/>
        </w:rPr>
        <w:t>bodyguards</w:t>
      </w:r>
      <w:r w:rsidR="00E617C6" w:rsidRPr="00DE42C9">
        <w:rPr>
          <w:rFonts w:asciiTheme="majorHAnsi" w:hAnsiTheme="majorHAnsi"/>
          <w:sz w:val="20"/>
          <w:szCs w:val="20"/>
        </w:rPr>
        <w:t>, a vehicle, a cell phone and a bulletproof vest</w:t>
      </w:r>
      <w:r w:rsidR="00DE6B08" w:rsidRPr="00DE42C9">
        <w:rPr>
          <w:rFonts w:asciiTheme="majorHAnsi" w:hAnsiTheme="majorHAnsi"/>
          <w:sz w:val="20"/>
          <w:szCs w:val="20"/>
        </w:rPr>
        <w:t>, starting on August 14, 2015</w:t>
      </w:r>
      <w:r w:rsidR="00E617C6" w:rsidRPr="00DE42C9">
        <w:rPr>
          <w:rFonts w:asciiTheme="majorHAnsi" w:hAnsiTheme="majorHAnsi"/>
          <w:sz w:val="20"/>
          <w:szCs w:val="20"/>
        </w:rPr>
        <w:t>.</w:t>
      </w:r>
    </w:p>
    <w:p w14:paraId="75D43E32" w14:textId="2FEF43B5" w:rsidR="00C472FE" w:rsidRPr="00DE42C9" w:rsidRDefault="00DE6B08" w:rsidP="00DE6B08">
      <w:pPr>
        <w:spacing w:before="240" w:after="240"/>
        <w:ind w:firstLine="360"/>
        <w:jc w:val="both"/>
        <w:rPr>
          <w:rFonts w:asciiTheme="majorHAnsi" w:hAnsiTheme="majorHAnsi"/>
          <w:sz w:val="20"/>
          <w:szCs w:val="20"/>
        </w:rPr>
      </w:pPr>
      <w:r w:rsidRPr="00DE42C9">
        <w:rPr>
          <w:rFonts w:asciiTheme="majorHAnsi" w:hAnsiTheme="majorHAnsi"/>
          <w:sz w:val="20"/>
          <w:szCs w:val="20"/>
        </w:rPr>
        <w:t xml:space="preserve">2. </w:t>
      </w:r>
      <w:r w:rsidR="00C472FE" w:rsidRPr="00DE42C9">
        <w:rPr>
          <w:rFonts w:asciiTheme="majorHAnsi" w:hAnsiTheme="majorHAnsi"/>
          <w:sz w:val="20"/>
          <w:szCs w:val="20"/>
        </w:rPr>
        <w:t>The IACHR notes that the precautionary measures proce</w:t>
      </w:r>
      <w:r w:rsidRPr="00DE42C9">
        <w:rPr>
          <w:rFonts w:asciiTheme="majorHAnsi" w:hAnsiTheme="majorHAnsi"/>
          <w:sz w:val="20"/>
          <w:szCs w:val="20"/>
        </w:rPr>
        <w:t>dure</w:t>
      </w:r>
      <w:r w:rsidR="00C472FE" w:rsidRPr="00DE42C9">
        <w:rPr>
          <w:rFonts w:asciiTheme="majorHAnsi" w:hAnsiTheme="majorHAnsi"/>
          <w:sz w:val="20"/>
          <w:szCs w:val="20"/>
        </w:rPr>
        <w:t xml:space="preserve"> continued its independent course, not linked to the events reported up to this </w:t>
      </w:r>
      <w:r w:rsidRPr="00DE42C9">
        <w:rPr>
          <w:rFonts w:asciiTheme="majorHAnsi" w:hAnsiTheme="majorHAnsi"/>
          <w:sz w:val="20"/>
          <w:szCs w:val="20"/>
        </w:rPr>
        <w:t xml:space="preserve">procedural stage </w:t>
      </w:r>
      <w:r w:rsidR="00C472FE" w:rsidRPr="00DE42C9">
        <w:rPr>
          <w:rFonts w:asciiTheme="majorHAnsi" w:hAnsiTheme="majorHAnsi"/>
          <w:sz w:val="20"/>
          <w:szCs w:val="20"/>
        </w:rPr>
        <w:t xml:space="preserve">in petition P-963-10, and </w:t>
      </w:r>
      <w:r w:rsidRPr="00DE42C9">
        <w:rPr>
          <w:rFonts w:asciiTheme="majorHAnsi" w:hAnsiTheme="majorHAnsi"/>
          <w:sz w:val="20"/>
          <w:szCs w:val="20"/>
        </w:rPr>
        <w:t xml:space="preserve">that </w:t>
      </w:r>
      <w:r w:rsidR="00C472FE" w:rsidRPr="00DE42C9">
        <w:rPr>
          <w:rFonts w:asciiTheme="majorHAnsi" w:hAnsiTheme="majorHAnsi"/>
          <w:sz w:val="20"/>
          <w:szCs w:val="20"/>
        </w:rPr>
        <w:t>in the course of said precautionary measures proce</w:t>
      </w:r>
      <w:r w:rsidRPr="00DE42C9">
        <w:rPr>
          <w:rFonts w:asciiTheme="majorHAnsi" w:hAnsiTheme="majorHAnsi"/>
          <w:sz w:val="20"/>
          <w:szCs w:val="20"/>
        </w:rPr>
        <w:t>dure</w:t>
      </w:r>
      <w:r w:rsidR="00C472FE" w:rsidRPr="00DE42C9">
        <w:rPr>
          <w:rFonts w:asciiTheme="majorHAnsi" w:hAnsiTheme="majorHAnsi"/>
          <w:sz w:val="20"/>
          <w:szCs w:val="20"/>
        </w:rPr>
        <w:t xml:space="preserve">, the petitioner submitted new briefs with </w:t>
      </w:r>
      <w:r w:rsidRPr="00DE42C9">
        <w:rPr>
          <w:rFonts w:asciiTheme="majorHAnsi" w:hAnsiTheme="majorHAnsi"/>
          <w:sz w:val="20"/>
          <w:szCs w:val="20"/>
        </w:rPr>
        <w:t xml:space="preserve">abundant </w:t>
      </w:r>
      <w:r w:rsidR="00C472FE" w:rsidRPr="00DE42C9">
        <w:rPr>
          <w:rFonts w:asciiTheme="majorHAnsi" w:hAnsiTheme="majorHAnsi"/>
          <w:sz w:val="20"/>
          <w:szCs w:val="20"/>
        </w:rPr>
        <w:t xml:space="preserve">additional information on new events that </w:t>
      </w:r>
      <w:r w:rsidRPr="00DE42C9">
        <w:rPr>
          <w:rFonts w:asciiTheme="majorHAnsi" w:hAnsiTheme="majorHAnsi"/>
          <w:sz w:val="20"/>
          <w:szCs w:val="20"/>
        </w:rPr>
        <w:t xml:space="preserve">allegedly </w:t>
      </w:r>
      <w:r w:rsidR="00C472FE" w:rsidRPr="00DE42C9">
        <w:rPr>
          <w:rFonts w:asciiTheme="majorHAnsi" w:hAnsiTheme="majorHAnsi"/>
          <w:sz w:val="20"/>
          <w:szCs w:val="20"/>
        </w:rPr>
        <w:t>threaten</w:t>
      </w:r>
      <w:r w:rsidRPr="00DE42C9">
        <w:rPr>
          <w:rFonts w:asciiTheme="majorHAnsi" w:hAnsiTheme="majorHAnsi"/>
          <w:sz w:val="20"/>
          <w:szCs w:val="20"/>
        </w:rPr>
        <w:t xml:space="preserve">ed </w:t>
      </w:r>
      <w:r w:rsidR="00C472FE" w:rsidRPr="00DE42C9">
        <w:rPr>
          <w:rFonts w:asciiTheme="majorHAnsi" w:hAnsiTheme="majorHAnsi"/>
          <w:sz w:val="20"/>
          <w:szCs w:val="20"/>
        </w:rPr>
        <w:t xml:space="preserve">his life and integrity, without indicating that these should be linked to the petition under study. In view of the independent nature of both </w:t>
      </w:r>
      <w:r w:rsidRPr="00DE42C9">
        <w:rPr>
          <w:rFonts w:asciiTheme="majorHAnsi" w:hAnsiTheme="majorHAnsi"/>
          <w:sz w:val="20"/>
          <w:szCs w:val="20"/>
        </w:rPr>
        <w:t xml:space="preserve">IACHR </w:t>
      </w:r>
      <w:r w:rsidR="00C472FE" w:rsidRPr="00DE42C9">
        <w:rPr>
          <w:rFonts w:asciiTheme="majorHAnsi" w:hAnsiTheme="majorHAnsi"/>
          <w:sz w:val="20"/>
          <w:szCs w:val="20"/>
        </w:rPr>
        <w:t>instruments</w:t>
      </w:r>
      <w:r w:rsidRPr="00DE42C9">
        <w:rPr>
          <w:rFonts w:asciiTheme="majorHAnsi" w:hAnsiTheme="majorHAnsi"/>
          <w:sz w:val="20"/>
          <w:szCs w:val="20"/>
        </w:rPr>
        <w:t xml:space="preserve"> of action</w:t>
      </w:r>
      <w:r w:rsidR="00C472FE" w:rsidRPr="00DE42C9">
        <w:rPr>
          <w:rFonts w:asciiTheme="majorHAnsi" w:hAnsiTheme="majorHAnsi"/>
          <w:sz w:val="20"/>
          <w:szCs w:val="20"/>
        </w:rPr>
        <w:t xml:space="preserve">, the </w:t>
      </w:r>
      <w:r w:rsidRPr="00DE42C9">
        <w:rPr>
          <w:rFonts w:asciiTheme="majorHAnsi" w:hAnsiTheme="majorHAnsi"/>
          <w:sz w:val="20"/>
          <w:szCs w:val="20"/>
        </w:rPr>
        <w:t xml:space="preserve">many and </w:t>
      </w:r>
      <w:r w:rsidR="00C472FE" w:rsidRPr="00DE42C9">
        <w:rPr>
          <w:rFonts w:asciiTheme="majorHAnsi" w:hAnsiTheme="majorHAnsi"/>
          <w:sz w:val="20"/>
          <w:szCs w:val="20"/>
        </w:rPr>
        <w:t xml:space="preserve">diverse new subsequent events reported by the petitioner in that precautionary measures </w:t>
      </w:r>
      <w:r w:rsidRPr="00DE42C9">
        <w:rPr>
          <w:rFonts w:asciiTheme="majorHAnsi" w:hAnsiTheme="majorHAnsi"/>
          <w:sz w:val="20"/>
          <w:szCs w:val="20"/>
        </w:rPr>
        <w:t xml:space="preserve">procedure </w:t>
      </w:r>
      <w:r w:rsidR="00C472FE" w:rsidRPr="00DE42C9">
        <w:rPr>
          <w:rFonts w:asciiTheme="majorHAnsi" w:hAnsiTheme="majorHAnsi"/>
          <w:sz w:val="20"/>
          <w:szCs w:val="20"/>
        </w:rPr>
        <w:t xml:space="preserve">-which include, </w:t>
      </w:r>
      <w:r w:rsidRPr="00DE42C9">
        <w:rPr>
          <w:rFonts w:asciiTheme="majorHAnsi" w:hAnsiTheme="majorHAnsi"/>
          <w:sz w:val="20"/>
          <w:szCs w:val="20"/>
        </w:rPr>
        <w:t>inter alia</w:t>
      </w:r>
      <w:r w:rsidR="00C472FE" w:rsidRPr="00DE42C9">
        <w:rPr>
          <w:rFonts w:asciiTheme="majorHAnsi" w:hAnsiTheme="majorHAnsi"/>
          <w:sz w:val="20"/>
          <w:szCs w:val="20"/>
        </w:rPr>
        <w:t>, several new threats against his life, alleged police strategies against him</w:t>
      </w:r>
      <w:r w:rsidRPr="00DE42C9">
        <w:rPr>
          <w:rFonts w:asciiTheme="majorHAnsi" w:hAnsiTheme="majorHAnsi"/>
          <w:sz w:val="20"/>
          <w:szCs w:val="20"/>
        </w:rPr>
        <w:t>,</w:t>
      </w:r>
      <w:r w:rsidR="00C472FE" w:rsidRPr="00DE42C9">
        <w:rPr>
          <w:rFonts w:asciiTheme="majorHAnsi" w:hAnsiTheme="majorHAnsi"/>
          <w:sz w:val="20"/>
          <w:szCs w:val="20"/>
        </w:rPr>
        <w:t xml:space="preserve"> </w:t>
      </w:r>
      <w:r w:rsidRPr="00DE42C9">
        <w:rPr>
          <w:rFonts w:asciiTheme="majorHAnsi" w:hAnsiTheme="majorHAnsi"/>
          <w:sz w:val="20"/>
          <w:szCs w:val="20"/>
        </w:rPr>
        <w:t xml:space="preserve">alleged </w:t>
      </w:r>
      <w:r w:rsidR="00C472FE" w:rsidRPr="00DE42C9">
        <w:rPr>
          <w:rFonts w:asciiTheme="majorHAnsi" w:hAnsiTheme="majorHAnsi"/>
          <w:sz w:val="20"/>
          <w:szCs w:val="20"/>
        </w:rPr>
        <w:t>infiltrations in</w:t>
      </w:r>
      <w:r w:rsidRPr="00DE42C9">
        <w:rPr>
          <w:rFonts w:asciiTheme="majorHAnsi" w:hAnsiTheme="majorHAnsi"/>
          <w:sz w:val="20"/>
          <w:szCs w:val="20"/>
        </w:rPr>
        <w:t>to</w:t>
      </w:r>
      <w:r w:rsidR="00C472FE" w:rsidRPr="00DE42C9">
        <w:rPr>
          <w:rFonts w:asciiTheme="majorHAnsi" w:hAnsiTheme="majorHAnsi"/>
          <w:sz w:val="20"/>
          <w:szCs w:val="20"/>
        </w:rPr>
        <w:t xml:space="preserve"> the security scheme assigned to him, requests </w:t>
      </w:r>
      <w:r w:rsidRPr="00DE42C9">
        <w:rPr>
          <w:rFonts w:asciiTheme="majorHAnsi" w:hAnsiTheme="majorHAnsi"/>
          <w:sz w:val="20"/>
          <w:szCs w:val="20"/>
        </w:rPr>
        <w:t xml:space="preserve">for </w:t>
      </w:r>
      <w:r w:rsidR="00C472FE" w:rsidRPr="00DE42C9">
        <w:rPr>
          <w:rFonts w:asciiTheme="majorHAnsi" w:hAnsiTheme="majorHAnsi"/>
          <w:sz w:val="20"/>
          <w:szCs w:val="20"/>
        </w:rPr>
        <w:t>treatment for emerging mental health problems, and an increase in his risk level</w:t>
      </w:r>
      <w:r w:rsidRPr="00DE42C9">
        <w:rPr>
          <w:rFonts w:asciiTheme="majorHAnsi" w:hAnsiTheme="majorHAnsi"/>
          <w:sz w:val="20"/>
          <w:szCs w:val="20"/>
        </w:rPr>
        <w:t xml:space="preserve"> due to</w:t>
      </w:r>
      <w:r w:rsidR="00C472FE" w:rsidRPr="00DE42C9">
        <w:rPr>
          <w:rFonts w:asciiTheme="majorHAnsi" w:hAnsiTheme="majorHAnsi"/>
          <w:sz w:val="20"/>
          <w:szCs w:val="20"/>
        </w:rPr>
        <w:t xml:space="preserve"> having been mentioned in two books written by journalists as a key witness in a </w:t>
      </w:r>
      <w:r w:rsidR="004E07C0" w:rsidRPr="00DE42C9">
        <w:rPr>
          <w:rFonts w:asciiTheme="majorHAnsi" w:hAnsiTheme="majorHAnsi"/>
          <w:sz w:val="20"/>
          <w:szCs w:val="20"/>
        </w:rPr>
        <w:t>n</w:t>
      </w:r>
      <w:r w:rsidR="00C472FE" w:rsidRPr="00DE42C9">
        <w:rPr>
          <w:rFonts w:asciiTheme="majorHAnsi" w:hAnsiTheme="majorHAnsi"/>
          <w:sz w:val="20"/>
          <w:szCs w:val="20"/>
        </w:rPr>
        <w:t xml:space="preserve">ational scandal over an alleged prostitution ring in the National Police- will not be incorporated into the factual framework of this admissibility report. The IACHR </w:t>
      </w:r>
      <w:r w:rsidRPr="00DE42C9">
        <w:rPr>
          <w:rFonts w:asciiTheme="majorHAnsi" w:hAnsiTheme="majorHAnsi"/>
          <w:sz w:val="20"/>
          <w:szCs w:val="20"/>
        </w:rPr>
        <w:t xml:space="preserve">decided </w:t>
      </w:r>
      <w:r w:rsidR="00C472FE" w:rsidRPr="00DE42C9">
        <w:rPr>
          <w:rFonts w:asciiTheme="majorHAnsi" w:hAnsiTheme="majorHAnsi"/>
          <w:sz w:val="20"/>
          <w:szCs w:val="20"/>
        </w:rPr>
        <w:t xml:space="preserve">not to grant the precautionary measures and </w:t>
      </w:r>
      <w:r w:rsidRPr="00DE42C9">
        <w:rPr>
          <w:rFonts w:asciiTheme="majorHAnsi" w:hAnsiTheme="majorHAnsi"/>
          <w:sz w:val="20"/>
          <w:szCs w:val="20"/>
        </w:rPr>
        <w:t xml:space="preserve">to </w:t>
      </w:r>
      <w:r w:rsidR="00C472FE" w:rsidRPr="00DE42C9">
        <w:rPr>
          <w:rFonts w:asciiTheme="majorHAnsi" w:hAnsiTheme="majorHAnsi"/>
          <w:sz w:val="20"/>
          <w:szCs w:val="20"/>
        </w:rPr>
        <w:t>close the corresponding procedure by means of a decision notified to the parties on April 9, 2019.</w:t>
      </w:r>
    </w:p>
    <w:p w14:paraId="262FD244" w14:textId="674FF363" w:rsidR="00C472FE" w:rsidRPr="00DE42C9" w:rsidRDefault="00DE6B08" w:rsidP="00DE6B08">
      <w:pPr>
        <w:spacing w:before="240" w:after="240"/>
        <w:ind w:firstLine="360"/>
        <w:jc w:val="both"/>
        <w:rPr>
          <w:rFonts w:asciiTheme="majorHAnsi" w:hAnsiTheme="majorHAnsi"/>
          <w:sz w:val="20"/>
          <w:szCs w:val="20"/>
        </w:rPr>
      </w:pPr>
      <w:r w:rsidRPr="00DE42C9">
        <w:rPr>
          <w:rFonts w:asciiTheme="majorHAnsi" w:hAnsiTheme="majorHAnsi"/>
          <w:sz w:val="20"/>
          <w:szCs w:val="20"/>
        </w:rPr>
        <w:t xml:space="preserve">3. </w:t>
      </w:r>
      <w:r w:rsidR="00C472FE" w:rsidRPr="00DE42C9">
        <w:rPr>
          <w:rFonts w:asciiTheme="majorHAnsi" w:hAnsiTheme="majorHAnsi"/>
          <w:sz w:val="20"/>
          <w:szCs w:val="20"/>
        </w:rPr>
        <w:t>The State, in its response, opposes the admissibility of the petition with detailed arguments. Firstly, it recounts the disciplinary, judicial and administrative proce</w:t>
      </w:r>
      <w:r w:rsidRPr="00DE42C9">
        <w:rPr>
          <w:rFonts w:asciiTheme="majorHAnsi" w:hAnsiTheme="majorHAnsi"/>
          <w:sz w:val="20"/>
          <w:szCs w:val="20"/>
        </w:rPr>
        <w:t>dures</w:t>
      </w:r>
      <w:r w:rsidR="00C472FE" w:rsidRPr="00DE42C9">
        <w:rPr>
          <w:rFonts w:asciiTheme="majorHAnsi" w:hAnsiTheme="majorHAnsi"/>
          <w:sz w:val="20"/>
          <w:szCs w:val="20"/>
        </w:rPr>
        <w:t xml:space="preserve"> in which Mr. Neira has been involved, specifying the following relevant facts:</w:t>
      </w:r>
    </w:p>
    <w:p w14:paraId="279FCEAB" w14:textId="77777777" w:rsidR="00DE6B08" w:rsidRPr="00DE42C9" w:rsidRDefault="00DE6B08" w:rsidP="00DE6B08">
      <w:pPr>
        <w:spacing w:before="240" w:after="240"/>
        <w:ind w:firstLine="360"/>
        <w:jc w:val="both"/>
        <w:rPr>
          <w:rFonts w:asciiTheme="majorHAnsi" w:hAnsiTheme="majorHAnsi"/>
          <w:sz w:val="20"/>
          <w:szCs w:val="20"/>
        </w:rPr>
      </w:pPr>
      <w:r w:rsidRPr="00DE42C9">
        <w:rPr>
          <w:rFonts w:asciiTheme="majorHAnsi" w:hAnsiTheme="majorHAnsi"/>
          <w:sz w:val="20"/>
          <w:szCs w:val="20"/>
        </w:rPr>
        <w:t xml:space="preserve">(a) </w:t>
      </w:r>
      <w:r w:rsidR="00C472FE" w:rsidRPr="00DE42C9">
        <w:rPr>
          <w:rFonts w:asciiTheme="majorHAnsi" w:hAnsiTheme="majorHAnsi"/>
          <w:sz w:val="20"/>
          <w:szCs w:val="20"/>
        </w:rPr>
        <w:t xml:space="preserve">Mr. Neira </w:t>
      </w:r>
      <w:r w:rsidRPr="00DE42C9">
        <w:rPr>
          <w:rFonts w:asciiTheme="majorHAnsi" w:hAnsiTheme="majorHAnsi"/>
          <w:sz w:val="20"/>
          <w:szCs w:val="20"/>
        </w:rPr>
        <w:t xml:space="preserve">entered </w:t>
      </w:r>
      <w:r w:rsidR="00C472FE" w:rsidRPr="00DE42C9">
        <w:rPr>
          <w:rFonts w:asciiTheme="majorHAnsi" w:hAnsiTheme="majorHAnsi"/>
          <w:sz w:val="20"/>
          <w:szCs w:val="20"/>
        </w:rPr>
        <w:t xml:space="preserve">the Colombian National Police on April 14, 2005, and on November 15, 2007, he was appointed </w:t>
      </w:r>
      <w:r w:rsidRPr="00DE42C9">
        <w:rPr>
          <w:rFonts w:asciiTheme="majorHAnsi" w:hAnsiTheme="majorHAnsi"/>
          <w:sz w:val="20"/>
          <w:szCs w:val="20"/>
        </w:rPr>
        <w:t>Sub-</w:t>
      </w:r>
      <w:r w:rsidR="00C472FE" w:rsidRPr="00DE42C9">
        <w:rPr>
          <w:rFonts w:asciiTheme="majorHAnsi" w:hAnsiTheme="majorHAnsi"/>
          <w:sz w:val="20"/>
          <w:szCs w:val="20"/>
        </w:rPr>
        <w:t>Lieutenant of the National Police and assigned to the Cartagena Metropolitan Police.</w:t>
      </w:r>
    </w:p>
    <w:p w14:paraId="0416083C" w14:textId="718F4930" w:rsidR="00C472FE" w:rsidRPr="00DE42C9" w:rsidRDefault="00DE6B08" w:rsidP="00DE6B08">
      <w:pPr>
        <w:spacing w:before="240" w:after="240"/>
        <w:ind w:firstLine="360"/>
        <w:jc w:val="both"/>
        <w:rPr>
          <w:rFonts w:asciiTheme="majorHAnsi" w:hAnsiTheme="majorHAnsi"/>
          <w:sz w:val="20"/>
          <w:szCs w:val="20"/>
        </w:rPr>
      </w:pPr>
      <w:r w:rsidRPr="00DE42C9">
        <w:rPr>
          <w:rFonts w:asciiTheme="majorHAnsi" w:hAnsiTheme="majorHAnsi"/>
          <w:sz w:val="20"/>
          <w:szCs w:val="20"/>
        </w:rPr>
        <w:t xml:space="preserve">(b) </w:t>
      </w:r>
      <w:r w:rsidR="00C472FE" w:rsidRPr="00DE42C9">
        <w:rPr>
          <w:rFonts w:asciiTheme="majorHAnsi" w:hAnsiTheme="majorHAnsi"/>
          <w:sz w:val="20"/>
          <w:szCs w:val="20"/>
        </w:rPr>
        <w:t xml:space="preserve">On June 21, 2008, while serving as a police officer and commander of the San Francisco Immediate </w:t>
      </w:r>
      <w:r w:rsidRPr="00DE42C9">
        <w:rPr>
          <w:rFonts w:asciiTheme="majorHAnsi" w:hAnsiTheme="majorHAnsi"/>
          <w:sz w:val="20"/>
          <w:szCs w:val="20"/>
        </w:rPr>
        <w:t xml:space="preserve">Reaction </w:t>
      </w:r>
      <w:r w:rsidR="00C472FE" w:rsidRPr="00DE42C9">
        <w:rPr>
          <w:rFonts w:asciiTheme="majorHAnsi" w:hAnsiTheme="majorHAnsi"/>
          <w:sz w:val="20"/>
          <w:szCs w:val="20"/>
        </w:rPr>
        <w:t xml:space="preserve">Center (CAI), he was assigned to </w:t>
      </w:r>
      <w:r w:rsidR="000F6F15" w:rsidRPr="00DE42C9">
        <w:rPr>
          <w:rFonts w:asciiTheme="majorHAnsi" w:hAnsiTheme="majorHAnsi"/>
          <w:sz w:val="20"/>
          <w:szCs w:val="20"/>
        </w:rPr>
        <w:t xml:space="preserve">address </w:t>
      </w:r>
      <w:r w:rsidR="00C472FE" w:rsidRPr="00DE42C9">
        <w:rPr>
          <w:rFonts w:asciiTheme="majorHAnsi" w:hAnsiTheme="majorHAnsi"/>
          <w:sz w:val="20"/>
          <w:szCs w:val="20"/>
        </w:rPr>
        <w:t xml:space="preserve">an armed fight between gangs in the San Francisco neighborhood. During the episode, civilian </w:t>
      </w:r>
      <w:r w:rsidR="000F6F15" w:rsidRPr="00DE42C9">
        <w:rPr>
          <w:rFonts w:asciiTheme="majorHAnsi" w:hAnsiTheme="majorHAnsi"/>
          <w:sz w:val="20"/>
          <w:szCs w:val="20"/>
        </w:rPr>
        <w:t xml:space="preserve">youth </w:t>
      </w:r>
      <w:r w:rsidR="00C472FE" w:rsidRPr="00DE42C9">
        <w:rPr>
          <w:rFonts w:asciiTheme="majorHAnsi" w:hAnsiTheme="majorHAnsi"/>
          <w:sz w:val="20"/>
          <w:szCs w:val="20"/>
        </w:rPr>
        <w:t xml:space="preserve">Gilberto </w:t>
      </w:r>
      <w:proofErr w:type="spellStart"/>
      <w:r w:rsidR="00C472FE" w:rsidRPr="00DE42C9">
        <w:rPr>
          <w:rFonts w:asciiTheme="majorHAnsi" w:hAnsiTheme="majorHAnsi"/>
          <w:sz w:val="20"/>
          <w:szCs w:val="20"/>
        </w:rPr>
        <w:t>Montalván</w:t>
      </w:r>
      <w:proofErr w:type="spellEnd"/>
      <w:r w:rsidR="00C472FE" w:rsidRPr="00DE42C9">
        <w:rPr>
          <w:rFonts w:asciiTheme="majorHAnsi" w:hAnsiTheme="majorHAnsi"/>
          <w:sz w:val="20"/>
          <w:szCs w:val="20"/>
        </w:rPr>
        <w:t xml:space="preserve"> died. On October 30, 2008, Mr. Neira was </w:t>
      </w:r>
      <w:r w:rsidR="000F6F15" w:rsidRPr="00DE42C9">
        <w:rPr>
          <w:rFonts w:asciiTheme="majorHAnsi" w:hAnsiTheme="majorHAnsi"/>
          <w:sz w:val="20"/>
          <w:szCs w:val="20"/>
        </w:rPr>
        <w:t xml:space="preserve">arrested </w:t>
      </w:r>
      <w:r w:rsidR="00C472FE" w:rsidRPr="00DE42C9">
        <w:rPr>
          <w:rFonts w:asciiTheme="majorHAnsi" w:hAnsiTheme="majorHAnsi"/>
          <w:sz w:val="20"/>
          <w:szCs w:val="20"/>
        </w:rPr>
        <w:t xml:space="preserve">by the Prosecutor's Office for the aggravated </w:t>
      </w:r>
      <w:r w:rsidR="000F6F15" w:rsidRPr="00DE42C9">
        <w:rPr>
          <w:rFonts w:asciiTheme="majorHAnsi" w:hAnsiTheme="majorHAnsi"/>
          <w:sz w:val="20"/>
          <w:szCs w:val="20"/>
        </w:rPr>
        <w:t xml:space="preserve">homicide </w:t>
      </w:r>
      <w:r w:rsidR="00C472FE" w:rsidRPr="00DE42C9">
        <w:rPr>
          <w:rFonts w:asciiTheme="majorHAnsi" w:hAnsiTheme="majorHAnsi"/>
          <w:sz w:val="20"/>
          <w:szCs w:val="20"/>
        </w:rPr>
        <w:t xml:space="preserve">of </w:t>
      </w:r>
      <w:r w:rsidR="000F6F15" w:rsidRPr="00DE42C9">
        <w:rPr>
          <w:rFonts w:asciiTheme="majorHAnsi" w:hAnsiTheme="majorHAnsi"/>
          <w:sz w:val="20"/>
          <w:szCs w:val="20"/>
        </w:rPr>
        <w:t xml:space="preserve">youth </w:t>
      </w:r>
      <w:r w:rsidR="00C472FE" w:rsidRPr="00DE42C9">
        <w:rPr>
          <w:rFonts w:asciiTheme="majorHAnsi" w:hAnsiTheme="majorHAnsi"/>
          <w:sz w:val="20"/>
          <w:szCs w:val="20"/>
        </w:rPr>
        <w:t xml:space="preserve">Gilberto </w:t>
      </w:r>
      <w:proofErr w:type="spellStart"/>
      <w:r w:rsidR="00C472FE" w:rsidRPr="00DE42C9">
        <w:rPr>
          <w:rFonts w:asciiTheme="majorHAnsi" w:hAnsiTheme="majorHAnsi"/>
          <w:sz w:val="20"/>
          <w:szCs w:val="20"/>
        </w:rPr>
        <w:t>Montalván</w:t>
      </w:r>
      <w:proofErr w:type="spellEnd"/>
      <w:r w:rsidR="00C472FE" w:rsidRPr="00DE42C9">
        <w:rPr>
          <w:rFonts w:asciiTheme="majorHAnsi" w:hAnsiTheme="majorHAnsi"/>
          <w:sz w:val="20"/>
          <w:szCs w:val="20"/>
        </w:rPr>
        <w:t xml:space="preserve">. On October 31, the legality of his </w:t>
      </w:r>
      <w:r w:rsidR="000F6F15" w:rsidRPr="00DE42C9">
        <w:rPr>
          <w:rFonts w:asciiTheme="majorHAnsi" w:hAnsiTheme="majorHAnsi"/>
          <w:sz w:val="20"/>
          <w:szCs w:val="20"/>
        </w:rPr>
        <w:t xml:space="preserve">detention </w:t>
      </w:r>
      <w:r w:rsidR="00C472FE" w:rsidRPr="00DE42C9">
        <w:rPr>
          <w:rFonts w:asciiTheme="majorHAnsi" w:hAnsiTheme="majorHAnsi"/>
          <w:sz w:val="20"/>
          <w:szCs w:val="20"/>
        </w:rPr>
        <w:t>was verified</w:t>
      </w:r>
      <w:r w:rsidR="000F6F15" w:rsidRPr="00DE42C9">
        <w:rPr>
          <w:rFonts w:asciiTheme="majorHAnsi" w:hAnsiTheme="majorHAnsi"/>
          <w:sz w:val="20"/>
          <w:szCs w:val="20"/>
        </w:rPr>
        <w:t>,</w:t>
      </w:r>
      <w:r w:rsidR="00C472FE" w:rsidRPr="00DE42C9">
        <w:rPr>
          <w:rFonts w:asciiTheme="majorHAnsi" w:hAnsiTheme="majorHAnsi"/>
          <w:sz w:val="20"/>
          <w:szCs w:val="20"/>
        </w:rPr>
        <w:t xml:space="preserve"> and </w:t>
      </w:r>
      <w:r w:rsidR="000F6F15" w:rsidRPr="00DE42C9">
        <w:rPr>
          <w:rFonts w:asciiTheme="majorHAnsi" w:hAnsiTheme="majorHAnsi"/>
          <w:sz w:val="20"/>
          <w:szCs w:val="20"/>
        </w:rPr>
        <w:t xml:space="preserve">the judge ordered that he be placed in </w:t>
      </w:r>
      <w:r w:rsidR="00C472FE" w:rsidRPr="00DE42C9">
        <w:rPr>
          <w:rFonts w:asciiTheme="majorHAnsi" w:hAnsiTheme="majorHAnsi"/>
          <w:sz w:val="20"/>
          <w:szCs w:val="20"/>
        </w:rPr>
        <w:t xml:space="preserve">preventive detention in the </w:t>
      </w:r>
      <w:proofErr w:type="spellStart"/>
      <w:r w:rsidR="00C472FE" w:rsidRPr="00DE42C9">
        <w:rPr>
          <w:rFonts w:asciiTheme="majorHAnsi" w:hAnsiTheme="majorHAnsi"/>
          <w:sz w:val="20"/>
          <w:szCs w:val="20"/>
        </w:rPr>
        <w:t>Ternera</w:t>
      </w:r>
      <w:proofErr w:type="spellEnd"/>
      <w:r w:rsidR="00C472FE" w:rsidRPr="00DE42C9">
        <w:rPr>
          <w:rFonts w:asciiTheme="majorHAnsi" w:hAnsiTheme="majorHAnsi"/>
          <w:sz w:val="20"/>
          <w:szCs w:val="20"/>
        </w:rPr>
        <w:t xml:space="preserve"> prison in Cartagena, which at that time did not have a special </w:t>
      </w:r>
      <w:r w:rsidR="000F6F15" w:rsidRPr="00DE42C9">
        <w:rPr>
          <w:rFonts w:asciiTheme="majorHAnsi" w:hAnsiTheme="majorHAnsi"/>
          <w:sz w:val="20"/>
          <w:szCs w:val="20"/>
        </w:rPr>
        <w:t>section</w:t>
      </w:r>
      <w:r w:rsidR="00C472FE" w:rsidRPr="00DE42C9">
        <w:rPr>
          <w:rFonts w:asciiTheme="majorHAnsi" w:hAnsiTheme="majorHAnsi"/>
          <w:sz w:val="20"/>
          <w:szCs w:val="20"/>
        </w:rPr>
        <w:t xml:space="preserve"> for public </w:t>
      </w:r>
      <w:r w:rsidR="000F6F15" w:rsidRPr="00DE42C9">
        <w:rPr>
          <w:rFonts w:asciiTheme="majorHAnsi" w:hAnsiTheme="majorHAnsi"/>
          <w:sz w:val="20"/>
          <w:szCs w:val="20"/>
        </w:rPr>
        <w:t>officials</w:t>
      </w:r>
      <w:r w:rsidR="00C472FE" w:rsidRPr="00DE42C9">
        <w:rPr>
          <w:rFonts w:asciiTheme="majorHAnsi" w:hAnsiTheme="majorHAnsi"/>
          <w:sz w:val="20"/>
          <w:szCs w:val="20"/>
        </w:rPr>
        <w:t xml:space="preserve">. As stated in the petition, on November 10, 2008, the Fourth Criminal Judge of the Cartagena Circuit ordered that Mr. Neira be sent to the Metropolitan Police </w:t>
      </w:r>
      <w:r w:rsidR="000F6F15" w:rsidRPr="00DE42C9">
        <w:rPr>
          <w:rFonts w:asciiTheme="majorHAnsi" w:hAnsiTheme="majorHAnsi"/>
          <w:sz w:val="20"/>
          <w:szCs w:val="20"/>
        </w:rPr>
        <w:t xml:space="preserve">Headquarters </w:t>
      </w:r>
      <w:r w:rsidR="00C472FE" w:rsidRPr="00DE42C9">
        <w:rPr>
          <w:rFonts w:asciiTheme="majorHAnsi" w:hAnsiTheme="majorHAnsi"/>
          <w:sz w:val="20"/>
          <w:szCs w:val="20"/>
        </w:rPr>
        <w:t>of that city to</w:t>
      </w:r>
      <w:r w:rsidR="000F6F15" w:rsidRPr="00DE42C9">
        <w:rPr>
          <w:rFonts w:asciiTheme="majorHAnsi" w:hAnsiTheme="majorHAnsi"/>
          <w:sz w:val="20"/>
          <w:szCs w:val="20"/>
        </w:rPr>
        <w:t xml:space="preserve"> be</w:t>
      </w:r>
      <w:r w:rsidR="00C472FE" w:rsidRPr="00DE42C9">
        <w:rPr>
          <w:rFonts w:asciiTheme="majorHAnsi" w:hAnsiTheme="majorHAnsi"/>
          <w:sz w:val="20"/>
          <w:szCs w:val="20"/>
        </w:rPr>
        <w:t xml:space="preserve"> detain</w:t>
      </w:r>
      <w:r w:rsidR="000F6F15" w:rsidRPr="00DE42C9">
        <w:rPr>
          <w:rFonts w:asciiTheme="majorHAnsi" w:hAnsiTheme="majorHAnsi"/>
          <w:sz w:val="20"/>
          <w:szCs w:val="20"/>
        </w:rPr>
        <w:t>ed</w:t>
      </w:r>
      <w:r w:rsidR="00C472FE" w:rsidRPr="00DE42C9">
        <w:rPr>
          <w:rFonts w:asciiTheme="majorHAnsi" w:hAnsiTheme="majorHAnsi"/>
          <w:sz w:val="20"/>
          <w:szCs w:val="20"/>
        </w:rPr>
        <w:t xml:space="preserve"> there, but the Commander of said body refused to receive him</w:t>
      </w:r>
      <w:r w:rsidR="000F6F15" w:rsidRPr="00DE42C9">
        <w:rPr>
          <w:rFonts w:asciiTheme="majorHAnsi" w:hAnsiTheme="majorHAnsi"/>
          <w:sz w:val="20"/>
          <w:szCs w:val="20"/>
        </w:rPr>
        <w:t>,</w:t>
      </w:r>
      <w:r w:rsidR="00C472FE" w:rsidRPr="00DE42C9">
        <w:rPr>
          <w:rFonts w:asciiTheme="majorHAnsi" w:hAnsiTheme="majorHAnsi"/>
          <w:sz w:val="20"/>
          <w:szCs w:val="20"/>
        </w:rPr>
        <w:t xml:space="preserve"> </w:t>
      </w:r>
      <w:r w:rsidR="000F6F15" w:rsidRPr="00DE42C9">
        <w:rPr>
          <w:rFonts w:asciiTheme="majorHAnsi" w:hAnsiTheme="majorHAnsi"/>
          <w:sz w:val="20"/>
          <w:szCs w:val="20"/>
        </w:rPr>
        <w:t>for which reason</w:t>
      </w:r>
      <w:r w:rsidR="00C472FE" w:rsidRPr="00DE42C9">
        <w:rPr>
          <w:rFonts w:asciiTheme="majorHAnsi" w:hAnsiTheme="majorHAnsi"/>
          <w:sz w:val="20"/>
          <w:szCs w:val="20"/>
        </w:rPr>
        <w:t xml:space="preserve"> on November 12, 2008, Mr. Neira was once again </w:t>
      </w:r>
      <w:r w:rsidR="000F6F15" w:rsidRPr="00DE42C9">
        <w:rPr>
          <w:rFonts w:asciiTheme="majorHAnsi" w:hAnsiTheme="majorHAnsi"/>
          <w:sz w:val="20"/>
          <w:szCs w:val="20"/>
        </w:rPr>
        <w:t xml:space="preserve">taken to the </w:t>
      </w:r>
      <w:proofErr w:type="spellStart"/>
      <w:r w:rsidR="00C472FE" w:rsidRPr="00DE42C9">
        <w:rPr>
          <w:rFonts w:asciiTheme="majorHAnsi" w:hAnsiTheme="majorHAnsi"/>
          <w:sz w:val="20"/>
          <w:szCs w:val="20"/>
        </w:rPr>
        <w:t>Ternera</w:t>
      </w:r>
      <w:proofErr w:type="spellEnd"/>
      <w:r w:rsidR="00C472FE" w:rsidRPr="00DE42C9">
        <w:rPr>
          <w:rFonts w:asciiTheme="majorHAnsi" w:hAnsiTheme="majorHAnsi"/>
          <w:sz w:val="20"/>
          <w:szCs w:val="20"/>
        </w:rPr>
        <w:t xml:space="preserve"> prison; he alleges that </w:t>
      </w:r>
      <w:r w:rsidR="000F6F15" w:rsidRPr="00DE42C9">
        <w:rPr>
          <w:rFonts w:asciiTheme="majorHAnsi" w:hAnsiTheme="majorHAnsi"/>
          <w:sz w:val="20"/>
          <w:szCs w:val="20"/>
        </w:rPr>
        <w:t xml:space="preserve">during those days </w:t>
      </w:r>
      <w:r w:rsidR="00C472FE" w:rsidRPr="00DE42C9">
        <w:rPr>
          <w:rFonts w:asciiTheme="majorHAnsi" w:hAnsiTheme="majorHAnsi"/>
          <w:sz w:val="20"/>
          <w:szCs w:val="20"/>
        </w:rPr>
        <w:t xml:space="preserve">he was sexually raped and subjected to other ill-treatment by the other inmates. On November 19, 2008, the Fourth Criminal Court of the Cartagena Circuit in the oral </w:t>
      </w:r>
      <w:r w:rsidR="00C472FE" w:rsidRPr="00DE42C9">
        <w:rPr>
          <w:rFonts w:asciiTheme="majorHAnsi" w:hAnsiTheme="majorHAnsi"/>
          <w:sz w:val="20"/>
          <w:szCs w:val="20"/>
        </w:rPr>
        <w:lastRenderedPageBreak/>
        <w:t>argument</w:t>
      </w:r>
      <w:r w:rsidR="000F6F15" w:rsidRPr="00DE42C9">
        <w:rPr>
          <w:rFonts w:asciiTheme="majorHAnsi" w:hAnsiTheme="majorHAnsi"/>
          <w:sz w:val="20"/>
          <w:szCs w:val="20"/>
        </w:rPr>
        <w:t>s</w:t>
      </w:r>
      <w:r w:rsidR="00C472FE" w:rsidRPr="00DE42C9">
        <w:rPr>
          <w:rFonts w:asciiTheme="majorHAnsi" w:hAnsiTheme="majorHAnsi"/>
          <w:sz w:val="20"/>
          <w:szCs w:val="20"/>
        </w:rPr>
        <w:t xml:space="preserve"> </w:t>
      </w:r>
      <w:r w:rsidR="000F6F15" w:rsidRPr="00DE42C9">
        <w:rPr>
          <w:rFonts w:asciiTheme="majorHAnsi" w:hAnsiTheme="majorHAnsi"/>
          <w:sz w:val="20"/>
          <w:szCs w:val="20"/>
        </w:rPr>
        <w:t xml:space="preserve">appeals </w:t>
      </w:r>
      <w:r w:rsidR="00C472FE" w:rsidRPr="00DE42C9">
        <w:rPr>
          <w:rFonts w:asciiTheme="majorHAnsi" w:hAnsiTheme="majorHAnsi"/>
          <w:sz w:val="20"/>
          <w:szCs w:val="20"/>
        </w:rPr>
        <w:t xml:space="preserve">hearing </w:t>
      </w:r>
      <w:r w:rsidR="000F6F15" w:rsidRPr="00DE42C9">
        <w:rPr>
          <w:rFonts w:asciiTheme="majorHAnsi" w:hAnsiTheme="majorHAnsi"/>
          <w:sz w:val="20"/>
          <w:szCs w:val="20"/>
        </w:rPr>
        <w:t xml:space="preserve">voided </w:t>
      </w:r>
      <w:r w:rsidR="00C472FE" w:rsidRPr="00DE42C9">
        <w:rPr>
          <w:rFonts w:asciiTheme="majorHAnsi" w:hAnsiTheme="majorHAnsi"/>
          <w:sz w:val="20"/>
          <w:szCs w:val="20"/>
        </w:rPr>
        <w:t xml:space="preserve">the </w:t>
      </w:r>
      <w:r w:rsidR="000F6F15" w:rsidRPr="00DE42C9">
        <w:rPr>
          <w:rFonts w:asciiTheme="majorHAnsi" w:hAnsiTheme="majorHAnsi"/>
          <w:sz w:val="20"/>
          <w:szCs w:val="20"/>
        </w:rPr>
        <w:t xml:space="preserve">proceedings </w:t>
      </w:r>
      <w:r w:rsidR="00C472FE" w:rsidRPr="00DE42C9">
        <w:rPr>
          <w:rFonts w:asciiTheme="majorHAnsi" w:hAnsiTheme="majorHAnsi"/>
          <w:sz w:val="20"/>
          <w:szCs w:val="20"/>
        </w:rPr>
        <w:t>-</w:t>
      </w:r>
      <w:r w:rsidR="000F6F15" w:rsidRPr="00DE42C9">
        <w:rPr>
          <w:rFonts w:asciiTheme="majorHAnsi" w:hAnsiTheme="majorHAnsi"/>
          <w:sz w:val="20"/>
          <w:szCs w:val="20"/>
        </w:rPr>
        <w:t xml:space="preserve">given that </w:t>
      </w:r>
      <w:r w:rsidR="00C472FE" w:rsidRPr="00DE42C9">
        <w:rPr>
          <w:rFonts w:asciiTheme="majorHAnsi" w:hAnsiTheme="majorHAnsi"/>
          <w:sz w:val="20"/>
          <w:szCs w:val="20"/>
        </w:rPr>
        <w:t xml:space="preserve">Mr. Neira was </w:t>
      </w:r>
      <w:r w:rsidR="000F6F15" w:rsidRPr="00DE42C9">
        <w:rPr>
          <w:rFonts w:asciiTheme="majorHAnsi" w:hAnsiTheme="majorHAnsi"/>
          <w:sz w:val="20"/>
          <w:szCs w:val="20"/>
        </w:rPr>
        <w:t xml:space="preserve">subject to the </w:t>
      </w:r>
      <w:r w:rsidR="00C472FE" w:rsidRPr="00DE42C9">
        <w:rPr>
          <w:rFonts w:asciiTheme="majorHAnsi" w:hAnsiTheme="majorHAnsi"/>
          <w:sz w:val="20"/>
          <w:szCs w:val="20"/>
        </w:rPr>
        <w:t>military criminal jurisdiction- and ordered his release</w:t>
      </w:r>
      <w:r w:rsidR="000F6F15" w:rsidRPr="00DE42C9">
        <w:rPr>
          <w:rFonts w:asciiTheme="majorHAnsi" w:hAnsiTheme="majorHAnsi"/>
          <w:sz w:val="20"/>
          <w:szCs w:val="20"/>
        </w:rPr>
        <w:t>;</w:t>
      </w:r>
      <w:r w:rsidR="00C472FE" w:rsidRPr="00DE42C9">
        <w:rPr>
          <w:rFonts w:asciiTheme="majorHAnsi" w:hAnsiTheme="majorHAnsi"/>
          <w:sz w:val="20"/>
          <w:szCs w:val="20"/>
        </w:rPr>
        <w:t xml:space="preserve"> </w:t>
      </w:r>
      <w:r w:rsidR="000F6F15" w:rsidRPr="00DE42C9">
        <w:rPr>
          <w:rFonts w:asciiTheme="majorHAnsi" w:hAnsiTheme="majorHAnsi"/>
          <w:sz w:val="20"/>
          <w:szCs w:val="20"/>
        </w:rPr>
        <w:t xml:space="preserve">consequently </w:t>
      </w:r>
      <w:r w:rsidR="00C472FE" w:rsidRPr="00DE42C9">
        <w:rPr>
          <w:rFonts w:asciiTheme="majorHAnsi" w:hAnsiTheme="majorHAnsi"/>
          <w:sz w:val="20"/>
          <w:szCs w:val="20"/>
        </w:rPr>
        <w:t xml:space="preserve">by means of Resolution No. 05443 of December 11, 2008, he was reinstated as a </w:t>
      </w:r>
      <w:r w:rsidR="000F6F15" w:rsidRPr="00DE42C9">
        <w:rPr>
          <w:rFonts w:asciiTheme="majorHAnsi" w:hAnsiTheme="majorHAnsi"/>
          <w:sz w:val="20"/>
          <w:szCs w:val="20"/>
        </w:rPr>
        <w:t>Sub-L</w:t>
      </w:r>
      <w:r w:rsidR="00C472FE" w:rsidRPr="00DE42C9">
        <w:rPr>
          <w:rFonts w:asciiTheme="majorHAnsi" w:hAnsiTheme="majorHAnsi"/>
          <w:sz w:val="20"/>
          <w:szCs w:val="20"/>
        </w:rPr>
        <w:t xml:space="preserve">ieutenant in </w:t>
      </w:r>
      <w:r w:rsidR="000F6F15" w:rsidRPr="00DE42C9">
        <w:rPr>
          <w:rFonts w:asciiTheme="majorHAnsi" w:hAnsiTheme="majorHAnsi"/>
          <w:sz w:val="20"/>
          <w:szCs w:val="20"/>
        </w:rPr>
        <w:t>active duty</w:t>
      </w:r>
      <w:r w:rsidR="00C472FE" w:rsidRPr="00DE42C9">
        <w:rPr>
          <w:rFonts w:asciiTheme="majorHAnsi" w:hAnsiTheme="majorHAnsi"/>
          <w:sz w:val="20"/>
          <w:szCs w:val="20"/>
        </w:rPr>
        <w:t>.</w:t>
      </w:r>
    </w:p>
    <w:p w14:paraId="43A8D999" w14:textId="666776A3" w:rsidR="00534EF9" w:rsidRPr="00DE42C9" w:rsidRDefault="000F6F15" w:rsidP="000F6F15">
      <w:pPr>
        <w:spacing w:before="240" w:after="240"/>
        <w:jc w:val="both"/>
        <w:rPr>
          <w:rFonts w:asciiTheme="majorHAnsi" w:hAnsiTheme="majorHAnsi"/>
          <w:sz w:val="20"/>
          <w:szCs w:val="20"/>
        </w:rPr>
      </w:pPr>
      <w:r w:rsidRPr="00DE42C9">
        <w:rPr>
          <w:rFonts w:asciiTheme="majorHAnsi" w:hAnsiTheme="majorHAnsi"/>
          <w:sz w:val="20"/>
          <w:szCs w:val="20"/>
        </w:rPr>
        <w:t xml:space="preserve">Because of </w:t>
      </w:r>
      <w:r w:rsidR="00C472FE" w:rsidRPr="00DE42C9">
        <w:rPr>
          <w:rFonts w:asciiTheme="majorHAnsi" w:hAnsiTheme="majorHAnsi"/>
          <w:sz w:val="20"/>
          <w:szCs w:val="20"/>
        </w:rPr>
        <w:t>these facts, on December 9, 2010, Mr. Neira filed a</w:t>
      </w:r>
      <w:r w:rsidRPr="00DE42C9">
        <w:rPr>
          <w:rFonts w:asciiTheme="majorHAnsi" w:hAnsiTheme="majorHAnsi"/>
          <w:sz w:val="20"/>
          <w:szCs w:val="20"/>
        </w:rPr>
        <w:t xml:space="preserve"> </w:t>
      </w:r>
      <w:r w:rsidR="00C472FE" w:rsidRPr="00DE42C9">
        <w:rPr>
          <w:rFonts w:asciiTheme="majorHAnsi" w:hAnsiTheme="majorHAnsi"/>
          <w:sz w:val="20"/>
          <w:szCs w:val="20"/>
        </w:rPr>
        <w:t xml:space="preserve">direct reparation </w:t>
      </w:r>
      <w:r w:rsidRPr="00DE42C9">
        <w:rPr>
          <w:rFonts w:asciiTheme="majorHAnsi" w:hAnsiTheme="majorHAnsi"/>
          <w:sz w:val="20"/>
          <w:szCs w:val="20"/>
        </w:rPr>
        <w:t xml:space="preserve">(damages) lawsuit </w:t>
      </w:r>
      <w:r w:rsidR="00C472FE" w:rsidRPr="00DE42C9">
        <w:rPr>
          <w:rFonts w:asciiTheme="majorHAnsi" w:hAnsiTheme="majorHAnsi"/>
          <w:sz w:val="20"/>
          <w:szCs w:val="20"/>
        </w:rPr>
        <w:t xml:space="preserve">before the administrative jurisdiction, which was </w:t>
      </w:r>
      <w:r w:rsidRPr="00DE42C9">
        <w:rPr>
          <w:rFonts w:asciiTheme="majorHAnsi" w:hAnsiTheme="majorHAnsi"/>
          <w:sz w:val="20"/>
          <w:szCs w:val="20"/>
        </w:rPr>
        <w:t xml:space="preserve">assigned to </w:t>
      </w:r>
      <w:r w:rsidR="00C472FE" w:rsidRPr="00DE42C9">
        <w:rPr>
          <w:rFonts w:asciiTheme="majorHAnsi" w:hAnsiTheme="majorHAnsi"/>
          <w:sz w:val="20"/>
          <w:szCs w:val="20"/>
        </w:rPr>
        <w:t xml:space="preserve">the Second Administrative Judge </w:t>
      </w:r>
      <w:r w:rsidRPr="00DE42C9">
        <w:rPr>
          <w:rFonts w:asciiTheme="majorHAnsi" w:hAnsiTheme="majorHAnsi"/>
          <w:sz w:val="20"/>
          <w:szCs w:val="20"/>
        </w:rPr>
        <w:t>(</w:t>
      </w:r>
      <w:r w:rsidR="00C472FE" w:rsidRPr="00DE42C9">
        <w:rPr>
          <w:rFonts w:asciiTheme="majorHAnsi" w:hAnsiTheme="majorHAnsi"/>
          <w:sz w:val="20"/>
          <w:szCs w:val="20"/>
        </w:rPr>
        <w:t>Decongestion</w:t>
      </w:r>
      <w:r w:rsidRPr="00DE42C9">
        <w:rPr>
          <w:rFonts w:asciiTheme="majorHAnsi" w:hAnsiTheme="majorHAnsi"/>
          <w:sz w:val="20"/>
          <w:szCs w:val="20"/>
        </w:rPr>
        <w:t>)</w:t>
      </w:r>
      <w:r w:rsidR="00C472FE" w:rsidRPr="00DE42C9">
        <w:rPr>
          <w:rFonts w:asciiTheme="majorHAnsi" w:hAnsiTheme="majorHAnsi"/>
          <w:sz w:val="20"/>
          <w:szCs w:val="20"/>
        </w:rPr>
        <w:t xml:space="preserve"> of the Cartagena Circuit, in which he requested </w:t>
      </w:r>
      <w:r w:rsidRPr="00DE42C9">
        <w:rPr>
          <w:rFonts w:asciiTheme="majorHAnsi" w:hAnsiTheme="majorHAnsi"/>
          <w:sz w:val="20"/>
          <w:szCs w:val="20"/>
        </w:rPr>
        <w:t xml:space="preserve">that </w:t>
      </w:r>
      <w:r w:rsidR="00C472FE" w:rsidRPr="00DE42C9">
        <w:rPr>
          <w:rFonts w:asciiTheme="majorHAnsi" w:hAnsiTheme="majorHAnsi"/>
          <w:sz w:val="20"/>
          <w:szCs w:val="20"/>
        </w:rPr>
        <w:t>th</w:t>
      </w:r>
      <w:r w:rsidR="005B2597" w:rsidRPr="00DE42C9">
        <w:rPr>
          <w:rFonts w:asciiTheme="majorHAnsi" w:hAnsiTheme="majorHAnsi"/>
          <w:sz w:val="20"/>
          <w:szCs w:val="20"/>
        </w:rPr>
        <w:t xml:space="preserve">e </w:t>
      </w:r>
      <w:r w:rsidRPr="00DE42C9">
        <w:rPr>
          <w:rFonts w:asciiTheme="majorHAnsi" w:hAnsiTheme="majorHAnsi"/>
          <w:sz w:val="20"/>
          <w:szCs w:val="20"/>
        </w:rPr>
        <w:t>N</w:t>
      </w:r>
      <w:r w:rsidR="005B2597" w:rsidRPr="00DE42C9">
        <w:rPr>
          <w:rFonts w:asciiTheme="majorHAnsi" w:hAnsiTheme="majorHAnsi"/>
          <w:sz w:val="20"/>
          <w:szCs w:val="20"/>
        </w:rPr>
        <w:t>ation</w:t>
      </w:r>
      <w:r w:rsidRPr="00DE42C9">
        <w:rPr>
          <w:rFonts w:asciiTheme="majorHAnsi" w:hAnsiTheme="majorHAnsi"/>
          <w:sz w:val="20"/>
          <w:szCs w:val="20"/>
        </w:rPr>
        <w:t>-INPEC</w:t>
      </w:r>
      <w:r w:rsidR="005B2597" w:rsidRPr="00DE42C9">
        <w:rPr>
          <w:rFonts w:asciiTheme="majorHAnsi" w:hAnsiTheme="majorHAnsi"/>
          <w:sz w:val="20"/>
          <w:szCs w:val="20"/>
        </w:rPr>
        <w:t xml:space="preserve"> </w:t>
      </w:r>
      <w:r w:rsidR="00C472FE" w:rsidRPr="00DE42C9">
        <w:rPr>
          <w:rFonts w:asciiTheme="majorHAnsi" w:hAnsiTheme="majorHAnsi"/>
          <w:sz w:val="20"/>
          <w:szCs w:val="20"/>
        </w:rPr>
        <w:t>be declared administrative</w:t>
      </w:r>
      <w:r w:rsidR="005B2597" w:rsidRPr="00DE42C9">
        <w:rPr>
          <w:rFonts w:asciiTheme="majorHAnsi" w:hAnsiTheme="majorHAnsi"/>
          <w:sz w:val="20"/>
          <w:szCs w:val="20"/>
        </w:rPr>
        <w:t>ly</w:t>
      </w:r>
      <w:r w:rsidR="00C472FE" w:rsidRPr="00DE42C9">
        <w:rPr>
          <w:rFonts w:asciiTheme="majorHAnsi" w:hAnsiTheme="majorHAnsi"/>
          <w:sz w:val="20"/>
          <w:szCs w:val="20"/>
        </w:rPr>
        <w:t xml:space="preserve"> and </w:t>
      </w:r>
      <w:r w:rsidRPr="00DE42C9">
        <w:rPr>
          <w:rFonts w:asciiTheme="majorHAnsi" w:hAnsiTheme="majorHAnsi"/>
          <w:sz w:val="20"/>
          <w:szCs w:val="20"/>
        </w:rPr>
        <w:t>extra-</w:t>
      </w:r>
      <w:r w:rsidR="00C472FE" w:rsidRPr="00DE42C9">
        <w:rPr>
          <w:rFonts w:asciiTheme="majorHAnsi" w:hAnsiTheme="majorHAnsi"/>
          <w:sz w:val="20"/>
          <w:szCs w:val="20"/>
        </w:rPr>
        <w:t xml:space="preserve">contractually responsible for failures in the service consisting of the illegal confinement </w:t>
      </w:r>
      <w:r w:rsidRPr="00DE42C9">
        <w:rPr>
          <w:rFonts w:asciiTheme="majorHAnsi" w:hAnsiTheme="majorHAnsi"/>
          <w:sz w:val="20"/>
          <w:szCs w:val="20"/>
        </w:rPr>
        <w:t xml:space="preserve">to </w:t>
      </w:r>
      <w:r w:rsidR="00C472FE" w:rsidRPr="00DE42C9">
        <w:rPr>
          <w:rFonts w:asciiTheme="majorHAnsi" w:hAnsiTheme="majorHAnsi"/>
          <w:sz w:val="20"/>
          <w:szCs w:val="20"/>
        </w:rPr>
        <w:t xml:space="preserve">which he was subjected in the </w:t>
      </w:r>
      <w:proofErr w:type="spellStart"/>
      <w:r w:rsidRPr="00DE42C9">
        <w:rPr>
          <w:rFonts w:asciiTheme="majorHAnsi" w:hAnsiTheme="majorHAnsi"/>
          <w:sz w:val="20"/>
          <w:szCs w:val="20"/>
        </w:rPr>
        <w:t>Ternera</w:t>
      </w:r>
      <w:proofErr w:type="spellEnd"/>
      <w:r w:rsidRPr="00DE42C9">
        <w:rPr>
          <w:rFonts w:asciiTheme="majorHAnsi" w:hAnsiTheme="majorHAnsi"/>
          <w:sz w:val="20"/>
          <w:szCs w:val="20"/>
        </w:rPr>
        <w:t xml:space="preserve"> </w:t>
      </w:r>
      <w:r w:rsidR="00C472FE" w:rsidRPr="00DE42C9">
        <w:rPr>
          <w:rFonts w:asciiTheme="majorHAnsi" w:hAnsiTheme="majorHAnsi"/>
          <w:sz w:val="20"/>
          <w:szCs w:val="20"/>
        </w:rPr>
        <w:t xml:space="preserve">Prison, during which he was the victim of rape, cruel treatment and other </w:t>
      </w:r>
      <w:r w:rsidRPr="00DE42C9">
        <w:rPr>
          <w:rFonts w:asciiTheme="majorHAnsi" w:hAnsiTheme="majorHAnsi"/>
          <w:sz w:val="20"/>
          <w:szCs w:val="20"/>
        </w:rPr>
        <w:t>outrages</w:t>
      </w:r>
      <w:r w:rsidR="00C472FE" w:rsidRPr="00DE42C9">
        <w:rPr>
          <w:rFonts w:asciiTheme="majorHAnsi" w:hAnsiTheme="majorHAnsi"/>
          <w:sz w:val="20"/>
          <w:szCs w:val="20"/>
        </w:rPr>
        <w:t xml:space="preserve">. By </w:t>
      </w:r>
      <w:r w:rsidRPr="00DE42C9">
        <w:rPr>
          <w:rFonts w:asciiTheme="majorHAnsi" w:hAnsiTheme="majorHAnsi"/>
          <w:sz w:val="20"/>
          <w:szCs w:val="20"/>
        </w:rPr>
        <w:t xml:space="preserve">a </w:t>
      </w:r>
      <w:r w:rsidR="00C472FE" w:rsidRPr="00DE42C9">
        <w:rPr>
          <w:rFonts w:asciiTheme="majorHAnsi" w:hAnsiTheme="majorHAnsi"/>
          <w:sz w:val="20"/>
          <w:szCs w:val="20"/>
        </w:rPr>
        <w:t xml:space="preserve">judgment of February 29, 2012, the Second Administrative Judge </w:t>
      </w:r>
      <w:r w:rsidRPr="00DE42C9">
        <w:rPr>
          <w:rFonts w:asciiTheme="majorHAnsi" w:hAnsiTheme="majorHAnsi"/>
          <w:sz w:val="20"/>
          <w:szCs w:val="20"/>
        </w:rPr>
        <w:t xml:space="preserve">(Decongestion) </w:t>
      </w:r>
      <w:r w:rsidR="00C472FE" w:rsidRPr="00DE42C9">
        <w:rPr>
          <w:rFonts w:asciiTheme="majorHAnsi" w:hAnsiTheme="majorHAnsi"/>
          <w:sz w:val="20"/>
          <w:szCs w:val="20"/>
        </w:rPr>
        <w:t xml:space="preserve">of the Cartagena Circuit denied the </w:t>
      </w:r>
      <w:r w:rsidRPr="00DE42C9">
        <w:rPr>
          <w:rFonts w:asciiTheme="majorHAnsi" w:hAnsiTheme="majorHAnsi"/>
          <w:sz w:val="20"/>
          <w:szCs w:val="20"/>
        </w:rPr>
        <w:t xml:space="preserve">lawsuit’s </w:t>
      </w:r>
      <w:r w:rsidR="00C472FE" w:rsidRPr="00DE42C9">
        <w:rPr>
          <w:rFonts w:asciiTheme="majorHAnsi" w:hAnsiTheme="majorHAnsi"/>
          <w:sz w:val="20"/>
          <w:szCs w:val="20"/>
        </w:rPr>
        <w:t xml:space="preserve">claims, </w:t>
      </w:r>
      <w:r w:rsidRPr="00DE42C9">
        <w:rPr>
          <w:rFonts w:asciiTheme="majorHAnsi" w:hAnsiTheme="majorHAnsi"/>
          <w:sz w:val="20"/>
          <w:szCs w:val="20"/>
        </w:rPr>
        <w:t xml:space="preserve">in </w:t>
      </w:r>
      <w:r w:rsidR="00C472FE" w:rsidRPr="00DE42C9">
        <w:rPr>
          <w:rFonts w:asciiTheme="majorHAnsi" w:hAnsiTheme="majorHAnsi"/>
          <w:sz w:val="20"/>
          <w:szCs w:val="20"/>
        </w:rPr>
        <w:t xml:space="preserve">considering that no evidence had been provided </w:t>
      </w:r>
      <w:r w:rsidRPr="00DE42C9">
        <w:rPr>
          <w:rFonts w:asciiTheme="majorHAnsi" w:hAnsiTheme="majorHAnsi"/>
          <w:sz w:val="20"/>
          <w:szCs w:val="20"/>
        </w:rPr>
        <w:t xml:space="preserve">to sustain </w:t>
      </w:r>
      <w:r w:rsidR="00C472FE" w:rsidRPr="00DE42C9">
        <w:rPr>
          <w:rFonts w:asciiTheme="majorHAnsi" w:hAnsiTheme="majorHAnsi"/>
          <w:sz w:val="20"/>
          <w:szCs w:val="20"/>
        </w:rPr>
        <w:t xml:space="preserve">Mr. </w:t>
      </w:r>
      <w:proofErr w:type="spellStart"/>
      <w:r w:rsidR="00C472FE" w:rsidRPr="00DE42C9">
        <w:rPr>
          <w:rFonts w:asciiTheme="majorHAnsi" w:hAnsiTheme="majorHAnsi"/>
          <w:sz w:val="20"/>
          <w:szCs w:val="20"/>
        </w:rPr>
        <w:t>Neira's</w:t>
      </w:r>
      <w:proofErr w:type="spellEnd"/>
      <w:r w:rsidR="00C472FE" w:rsidRPr="00DE42C9">
        <w:rPr>
          <w:rFonts w:asciiTheme="majorHAnsi" w:hAnsiTheme="majorHAnsi"/>
          <w:sz w:val="20"/>
          <w:szCs w:val="20"/>
        </w:rPr>
        <w:t xml:space="preserve"> allegations. He filed an appeal, and the Bolívar</w:t>
      </w:r>
      <w:r w:rsidRPr="00DE42C9">
        <w:rPr>
          <w:rFonts w:asciiTheme="majorHAnsi" w:hAnsiTheme="majorHAnsi"/>
          <w:sz w:val="20"/>
          <w:szCs w:val="20"/>
        </w:rPr>
        <w:t xml:space="preserve"> Administrative Tribunal</w:t>
      </w:r>
      <w:r w:rsidR="00C472FE" w:rsidRPr="00DE42C9">
        <w:rPr>
          <w:rFonts w:asciiTheme="majorHAnsi" w:hAnsiTheme="majorHAnsi"/>
          <w:sz w:val="20"/>
          <w:szCs w:val="20"/>
        </w:rPr>
        <w:t xml:space="preserve">, by </w:t>
      </w:r>
      <w:r w:rsidRPr="00DE42C9">
        <w:rPr>
          <w:rFonts w:asciiTheme="majorHAnsi" w:hAnsiTheme="majorHAnsi"/>
          <w:sz w:val="20"/>
          <w:szCs w:val="20"/>
        </w:rPr>
        <w:t xml:space="preserve">a </w:t>
      </w:r>
      <w:r w:rsidR="00C472FE" w:rsidRPr="00DE42C9">
        <w:rPr>
          <w:rFonts w:asciiTheme="majorHAnsi" w:hAnsiTheme="majorHAnsi"/>
          <w:sz w:val="20"/>
          <w:szCs w:val="20"/>
        </w:rPr>
        <w:t>judgment of October 30, 2015, confirmed the decision</w:t>
      </w:r>
      <w:r w:rsidRPr="00DE42C9">
        <w:rPr>
          <w:rFonts w:asciiTheme="majorHAnsi" w:hAnsiTheme="majorHAnsi"/>
          <w:sz w:val="20"/>
          <w:szCs w:val="20"/>
        </w:rPr>
        <w:t xml:space="preserve"> to deny the claims</w:t>
      </w:r>
      <w:r w:rsidR="00C472FE" w:rsidRPr="00DE42C9">
        <w:rPr>
          <w:rFonts w:asciiTheme="majorHAnsi" w:hAnsiTheme="majorHAnsi"/>
          <w:sz w:val="20"/>
          <w:szCs w:val="20"/>
        </w:rPr>
        <w:t xml:space="preserve">, for the same reason </w:t>
      </w:r>
      <w:r w:rsidR="00534EF9" w:rsidRPr="00DE42C9">
        <w:rPr>
          <w:rFonts w:asciiTheme="majorHAnsi" w:hAnsiTheme="majorHAnsi"/>
          <w:sz w:val="20"/>
          <w:szCs w:val="20"/>
        </w:rPr>
        <w:t xml:space="preserve">of </w:t>
      </w:r>
      <w:r w:rsidR="00C472FE" w:rsidRPr="00DE42C9">
        <w:rPr>
          <w:rFonts w:asciiTheme="majorHAnsi" w:hAnsiTheme="majorHAnsi"/>
          <w:sz w:val="20"/>
          <w:szCs w:val="20"/>
        </w:rPr>
        <w:t xml:space="preserve">lack of evidence. Against these judicial decisions, Mr. Neira filed </w:t>
      </w:r>
      <w:r w:rsidR="00F35955" w:rsidRPr="00DE42C9">
        <w:rPr>
          <w:rFonts w:asciiTheme="majorHAnsi" w:hAnsiTheme="majorHAnsi"/>
          <w:sz w:val="20"/>
          <w:szCs w:val="20"/>
        </w:rPr>
        <w:t>a writ of protection of human rights (</w:t>
      </w:r>
      <w:proofErr w:type="spellStart"/>
      <w:r w:rsidR="00F35955" w:rsidRPr="00DE42C9">
        <w:rPr>
          <w:rFonts w:asciiTheme="majorHAnsi" w:hAnsiTheme="majorHAnsi"/>
          <w:i/>
          <w:iCs/>
          <w:sz w:val="20"/>
          <w:szCs w:val="20"/>
        </w:rPr>
        <w:t>acción</w:t>
      </w:r>
      <w:proofErr w:type="spellEnd"/>
      <w:r w:rsidR="00F35955" w:rsidRPr="00DE42C9">
        <w:rPr>
          <w:rFonts w:asciiTheme="majorHAnsi" w:hAnsiTheme="majorHAnsi"/>
          <w:i/>
          <w:iCs/>
          <w:sz w:val="20"/>
          <w:szCs w:val="20"/>
        </w:rPr>
        <w:t xml:space="preserve"> de </w:t>
      </w:r>
      <w:proofErr w:type="spellStart"/>
      <w:r w:rsidR="00F35955" w:rsidRPr="00DE42C9">
        <w:rPr>
          <w:rFonts w:asciiTheme="majorHAnsi" w:hAnsiTheme="majorHAnsi"/>
          <w:i/>
          <w:iCs/>
          <w:sz w:val="20"/>
          <w:szCs w:val="20"/>
        </w:rPr>
        <w:t>tutela</w:t>
      </w:r>
      <w:proofErr w:type="spellEnd"/>
      <w:r w:rsidR="00F35955" w:rsidRPr="00DE42C9">
        <w:rPr>
          <w:rFonts w:asciiTheme="majorHAnsi" w:hAnsiTheme="majorHAnsi"/>
          <w:sz w:val="20"/>
          <w:szCs w:val="20"/>
        </w:rPr>
        <w:t xml:space="preserve">) </w:t>
      </w:r>
      <w:r w:rsidR="00C472FE" w:rsidRPr="00DE42C9">
        <w:rPr>
          <w:rFonts w:asciiTheme="majorHAnsi" w:hAnsiTheme="majorHAnsi"/>
          <w:sz w:val="20"/>
          <w:szCs w:val="20"/>
        </w:rPr>
        <w:t>on January 13, 2015 before the Council of State</w:t>
      </w:r>
      <w:r w:rsidR="00F35955" w:rsidRPr="00DE42C9">
        <w:rPr>
          <w:rFonts w:asciiTheme="majorHAnsi" w:hAnsiTheme="majorHAnsi"/>
          <w:sz w:val="20"/>
          <w:szCs w:val="20"/>
        </w:rPr>
        <w:t>, arguing a violation of his right to due process</w:t>
      </w:r>
      <w:r w:rsidR="00C472FE" w:rsidRPr="00DE42C9">
        <w:rPr>
          <w:rFonts w:asciiTheme="majorHAnsi" w:hAnsiTheme="majorHAnsi"/>
          <w:sz w:val="20"/>
          <w:szCs w:val="20"/>
        </w:rPr>
        <w:t xml:space="preserve">. By </w:t>
      </w:r>
      <w:r w:rsidR="00F35955" w:rsidRPr="00DE42C9">
        <w:rPr>
          <w:rFonts w:asciiTheme="majorHAnsi" w:hAnsiTheme="majorHAnsi"/>
          <w:sz w:val="20"/>
          <w:szCs w:val="20"/>
        </w:rPr>
        <w:t xml:space="preserve">a </w:t>
      </w:r>
      <w:r w:rsidR="00C472FE" w:rsidRPr="00DE42C9">
        <w:rPr>
          <w:rFonts w:asciiTheme="majorHAnsi" w:hAnsiTheme="majorHAnsi"/>
          <w:sz w:val="20"/>
          <w:szCs w:val="20"/>
        </w:rPr>
        <w:t xml:space="preserve">judgment of February 18, 2016, the Council of State - Administrative Litigation Chamber - Fifth Section denied the </w:t>
      </w:r>
      <w:r w:rsidR="00F35955" w:rsidRPr="00DE42C9">
        <w:rPr>
          <w:rFonts w:asciiTheme="majorHAnsi" w:hAnsiTheme="majorHAnsi"/>
          <w:sz w:val="20"/>
          <w:szCs w:val="20"/>
        </w:rPr>
        <w:t>writ</w:t>
      </w:r>
      <w:r w:rsidR="00C472FE" w:rsidRPr="00DE42C9">
        <w:rPr>
          <w:rFonts w:asciiTheme="majorHAnsi" w:hAnsiTheme="majorHAnsi"/>
          <w:sz w:val="20"/>
          <w:szCs w:val="20"/>
        </w:rPr>
        <w:t xml:space="preserve">. This decision was </w:t>
      </w:r>
      <w:r w:rsidR="00F35955" w:rsidRPr="00DE42C9">
        <w:rPr>
          <w:rFonts w:asciiTheme="majorHAnsi" w:hAnsiTheme="majorHAnsi"/>
          <w:sz w:val="20"/>
          <w:szCs w:val="20"/>
        </w:rPr>
        <w:t xml:space="preserve">appealed </w:t>
      </w:r>
      <w:r w:rsidR="00C472FE" w:rsidRPr="00DE42C9">
        <w:rPr>
          <w:rFonts w:asciiTheme="majorHAnsi" w:hAnsiTheme="majorHAnsi"/>
          <w:sz w:val="20"/>
          <w:szCs w:val="20"/>
        </w:rPr>
        <w:t xml:space="preserve">by the petitioner, and it was </w:t>
      </w:r>
      <w:r w:rsidR="00F35955" w:rsidRPr="00DE42C9">
        <w:rPr>
          <w:rFonts w:asciiTheme="majorHAnsi" w:hAnsiTheme="majorHAnsi"/>
          <w:sz w:val="20"/>
          <w:szCs w:val="20"/>
        </w:rPr>
        <w:t xml:space="preserve">assigned to the </w:t>
      </w:r>
      <w:r w:rsidR="00C472FE" w:rsidRPr="00DE42C9">
        <w:rPr>
          <w:rFonts w:asciiTheme="majorHAnsi" w:hAnsiTheme="majorHAnsi"/>
          <w:sz w:val="20"/>
          <w:szCs w:val="20"/>
        </w:rPr>
        <w:t xml:space="preserve">First Section of the same judicial corporation, which by </w:t>
      </w:r>
      <w:r w:rsidR="00F35955" w:rsidRPr="00DE42C9">
        <w:rPr>
          <w:rFonts w:asciiTheme="majorHAnsi" w:hAnsiTheme="majorHAnsi"/>
          <w:sz w:val="20"/>
          <w:szCs w:val="20"/>
        </w:rPr>
        <w:t xml:space="preserve">a </w:t>
      </w:r>
      <w:r w:rsidR="00C472FE" w:rsidRPr="00DE42C9">
        <w:rPr>
          <w:rFonts w:asciiTheme="majorHAnsi" w:hAnsiTheme="majorHAnsi"/>
          <w:sz w:val="20"/>
          <w:szCs w:val="20"/>
        </w:rPr>
        <w:t>decision of April 21, 2016 confirm</w:t>
      </w:r>
      <w:r w:rsidR="00F35955" w:rsidRPr="00DE42C9">
        <w:rPr>
          <w:rFonts w:asciiTheme="majorHAnsi" w:hAnsiTheme="majorHAnsi"/>
          <w:sz w:val="20"/>
          <w:szCs w:val="20"/>
        </w:rPr>
        <w:t>ed</w:t>
      </w:r>
      <w:r w:rsidR="00C472FE" w:rsidRPr="00DE42C9">
        <w:rPr>
          <w:rFonts w:asciiTheme="majorHAnsi" w:hAnsiTheme="majorHAnsi"/>
          <w:sz w:val="20"/>
          <w:szCs w:val="20"/>
        </w:rPr>
        <w:t xml:space="preserve"> the </w:t>
      </w:r>
      <w:r w:rsidR="00F35955" w:rsidRPr="00DE42C9">
        <w:rPr>
          <w:rFonts w:asciiTheme="majorHAnsi" w:hAnsiTheme="majorHAnsi"/>
          <w:sz w:val="20"/>
          <w:szCs w:val="20"/>
        </w:rPr>
        <w:t>appealed judgment</w:t>
      </w:r>
      <w:r w:rsidR="00C472FE" w:rsidRPr="00DE42C9">
        <w:rPr>
          <w:rFonts w:asciiTheme="majorHAnsi" w:hAnsiTheme="majorHAnsi"/>
          <w:sz w:val="20"/>
          <w:szCs w:val="20"/>
        </w:rPr>
        <w:t xml:space="preserve">. Subsequently, on April 21, 2016, the Constitutional Court decided to select the ruling issued by the First Section of the Council </w:t>
      </w:r>
      <w:r w:rsidR="00F35955" w:rsidRPr="00DE42C9">
        <w:rPr>
          <w:rFonts w:asciiTheme="majorHAnsi" w:hAnsiTheme="majorHAnsi"/>
          <w:sz w:val="20"/>
          <w:szCs w:val="20"/>
        </w:rPr>
        <w:t xml:space="preserve">of State in order </w:t>
      </w:r>
      <w:r w:rsidR="00C472FE" w:rsidRPr="00DE42C9">
        <w:rPr>
          <w:rFonts w:asciiTheme="majorHAnsi" w:hAnsiTheme="majorHAnsi"/>
          <w:sz w:val="20"/>
          <w:szCs w:val="20"/>
        </w:rPr>
        <w:t xml:space="preserve">to review it. The Constitutional Court, in its judgment, considered that the decisions issued by the Council of State had incurred </w:t>
      </w:r>
      <w:r w:rsidR="00F35955" w:rsidRPr="00DE42C9">
        <w:rPr>
          <w:rFonts w:asciiTheme="majorHAnsi" w:hAnsiTheme="majorHAnsi"/>
          <w:sz w:val="20"/>
          <w:szCs w:val="20"/>
        </w:rPr>
        <w:t xml:space="preserve">in an evidentiary appreciation </w:t>
      </w:r>
      <w:r w:rsidR="00C472FE" w:rsidRPr="00DE42C9">
        <w:rPr>
          <w:rFonts w:asciiTheme="majorHAnsi" w:hAnsiTheme="majorHAnsi"/>
          <w:sz w:val="20"/>
          <w:szCs w:val="20"/>
        </w:rPr>
        <w:t xml:space="preserve">defect for not having duly assessed the evidence on sexual violence that was </w:t>
      </w:r>
      <w:r w:rsidR="00F35955" w:rsidRPr="00DE42C9">
        <w:rPr>
          <w:rFonts w:asciiTheme="majorHAnsi" w:hAnsiTheme="majorHAnsi"/>
          <w:sz w:val="20"/>
          <w:szCs w:val="20"/>
        </w:rPr>
        <w:t xml:space="preserve">in </w:t>
      </w:r>
      <w:r w:rsidR="00C472FE" w:rsidRPr="00DE42C9">
        <w:rPr>
          <w:rFonts w:asciiTheme="majorHAnsi" w:hAnsiTheme="majorHAnsi"/>
          <w:sz w:val="20"/>
          <w:szCs w:val="20"/>
        </w:rPr>
        <w:t xml:space="preserve">the </w:t>
      </w:r>
      <w:r w:rsidR="00F35955" w:rsidRPr="00DE42C9">
        <w:rPr>
          <w:rFonts w:asciiTheme="majorHAnsi" w:hAnsiTheme="majorHAnsi"/>
          <w:sz w:val="20"/>
          <w:szCs w:val="20"/>
        </w:rPr>
        <w:t>file</w:t>
      </w:r>
      <w:r w:rsidR="00C472FE" w:rsidRPr="00DE42C9">
        <w:rPr>
          <w:rFonts w:asciiTheme="majorHAnsi" w:hAnsiTheme="majorHAnsi"/>
          <w:sz w:val="20"/>
          <w:szCs w:val="20"/>
        </w:rPr>
        <w:t xml:space="preserve">, having imposed </w:t>
      </w:r>
      <w:r w:rsidR="00F35955" w:rsidRPr="00DE42C9">
        <w:rPr>
          <w:rFonts w:asciiTheme="majorHAnsi" w:hAnsiTheme="majorHAnsi"/>
          <w:sz w:val="20"/>
          <w:szCs w:val="20"/>
        </w:rPr>
        <w:t xml:space="preserve">an unduly strict </w:t>
      </w:r>
      <w:r w:rsidR="00C472FE" w:rsidRPr="00DE42C9">
        <w:rPr>
          <w:rFonts w:asciiTheme="majorHAnsi" w:hAnsiTheme="majorHAnsi"/>
          <w:sz w:val="20"/>
          <w:szCs w:val="20"/>
        </w:rPr>
        <w:t xml:space="preserve">standard to said </w:t>
      </w:r>
      <w:r w:rsidR="00F35955" w:rsidRPr="00DE42C9">
        <w:rPr>
          <w:rFonts w:asciiTheme="majorHAnsi" w:hAnsiTheme="majorHAnsi"/>
          <w:sz w:val="20"/>
          <w:szCs w:val="20"/>
        </w:rPr>
        <w:t>assessment</w:t>
      </w:r>
      <w:r w:rsidR="00C472FE" w:rsidRPr="00DE42C9">
        <w:rPr>
          <w:rFonts w:asciiTheme="majorHAnsi" w:hAnsiTheme="majorHAnsi"/>
          <w:sz w:val="20"/>
          <w:szCs w:val="20"/>
        </w:rPr>
        <w:t xml:space="preserve">; therefore, recalling the State's duty of special protection vis-à-vis persons deprived of </w:t>
      </w:r>
      <w:r w:rsidR="00F35955" w:rsidRPr="00DE42C9">
        <w:rPr>
          <w:rFonts w:asciiTheme="majorHAnsi" w:hAnsiTheme="majorHAnsi"/>
          <w:sz w:val="20"/>
          <w:szCs w:val="20"/>
        </w:rPr>
        <w:t xml:space="preserve">their </w:t>
      </w:r>
      <w:r w:rsidR="00C472FE" w:rsidRPr="00DE42C9">
        <w:rPr>
          <w:rFonts w:asciiTheme="majorHAnsi" w:hAnsiTheme="majorHAnsi"/>
          <w:sz w:val="20"/>
          <w:szCs w:val="20"/>
        </w:rPr>
        <w:t xml:space="preserve">liberty, </w:t>
      </w:r>
      <w:r w:rsidR="00534EF9" w:rsidRPr="00DE42C9">
        <w:rPr>
          <w:rFonts w:asciiTheme="majorHAnsi" w:hAnsiTheme="majorHAnsi"/>
          <w:sz w:val="20"/>
          <w:szCs w:val="20"/>
        </w:rPr>
        <w:t>t</w:t>
      </w:r>
      <w:r w:rsidR="00C472FE" w:rsidRPr="00DE42C9">
        <w:rPr>
          <w:rFonts w:asciiTheme="majorHAnsi" w:hAnsiTheme="majorHAnsi"/>
          <w:sz w:val="20"/>
          <w:szCs w:val="20"/>
        </w:rPr>
        <w:t xml:space="preserve">he </w:t>
      </w:r>
      <w:r w:rsidR="00F35955" w:rsidRPr="00DE42C9">
        <w:rPr>
          <w:rFonts w:asciiTheme="majorHAnsi" w:hAnsiTheme="majorHAnsi"/>
          <w:sz w:val="20"/>
          <w:szCs w:val="20"/>
        </w:rPr>
        <w:t xml:space="preserve">Court </w:t>
      </w:r>
      <w:r w:rsidR="00C472FE" w:rsidRPr="00DE42C9">
        <w:rPr>
          <w:rFonts w:asciiTheme="majorHAnsi" w:hAnsiTheme="majorHAnsi"/>
          <w:sz w:val="20"/>
          <w:szCs w:val="20"/>
        </w:rPr>
        <w:t xml:space="preserve">protected Mr. </w:t>
      </w:r>
      <w:proofErr w:type="spellStart"/>
      <w:r w:rsidR="00C472FE" w:rsidRPr="00DE42C9">
        <w:rPr>
          <w:rFonts w:asciiTheme="majorHAnsi" w:hAnsiTheme="majorHAnsi"/>
          <w:sz w:val="20"/>
          <w:szCs w:val="20"/>
        </w:rPr>
        <w:t>Neira's</w:t>
      </w:r>
      <w:proofErr w:type="spellEnd"/>
      <w:r w:rsidR="00C472FE" w:rsidRPr="00DE42C9">
        <w:rPr>
          <w:rFonts w:asciiTheme="majorHAnsi" w:hAnsiTheme="majorHAnsi"/>
          <w:sz w:val="20"/>
          <w:szCs w:val="20"/>
        </w:rPr>
        <w:t xml:space="preserve"> right to due process, reversed the first and second instance </w:t>
      </w:r>
      <w:r w:rsidR="00F35955" w:rsidRPr="00DE42C9">
        <w:rPr>
          <w:rFonts w:asciiTheme="majorHAnsi" w:hAnsiTheme="majorHAnsi"/>
          <w:i/>
          <w:iCs/>
          <w:sz w:val="20"/>
          <w:szCs w:val="20"/>
        </w:rPr>
        <w:t>tutela</w:t>
      </w:r>
      <w:r w:rsidR="00F35955" w:rsidRPr="00DE42C9">
        <w:rPr>
          <w:rFonts w:asciiTheme="majorHAnsi" w:hAnsiTheme="majorHAnsi"/>
          <w:sz w:val="20"/>
          <w:szCs w:val="20"/>
        </w:rPr>
        <w:t xml:space="preserve"> </w:t>
      </w:r>
      <w:r w:rsidR="00C472FE" w:rsidRPr="00DE42C9">
        <w:rPr>
          <w:rFonts w:asciiTheme="majorHAnsi" w:hAnsiTheme="majorHAnsi"/>
          <w:sz w:val="20"/>
          <w:szCs w:val="20"/>
        </w:rPr>
        <w:t xml:space="preserve">rulings, and also </w:t>
      </w:r>
      <w:r w:rsidR="00F35955" w:rsidRPr="00DE42C9">
        <w:rPr>
          <w:rFonts w:asciiTheme="majorHAnsi" w:hAnsiTheme="majorHAnsi"/>
          <w:sz w:val="20"/>
          <w:szCs w:val="20"/>
        </w:rPr>
        <w:t xml:space="preserve">voided </w:t>
      </w:r>
      <w:r w:rsidR="00C472FE" w:rsidRPr="00DE42C9">
        <w:rPr>
          <w:rFonts w:asciiTheme="majorHAnsi" w:hAnsiTheme="majorHAnsi"/>
          <w:sz w:val="20"/>
          <w:szCs w:val="20"/>
        </w:rPr>
        <w:t xml:space="preserve">the judgment delivered on October 30, 2015 by the Bolívar </w:t>
      </w:r>
      <w:r w:rsidR="00F35955" w:rsidRPr="00DE42C9">
        <w:rPr>
          <w:rFonts w:asciiTheme="majorHAnsi" w:hAnsiTheme="majorHAnsi"/>
          <w:sz w:val="20"/>
          <w:szCs w:val="20"/>
        </w:rPr>
        <w:t xml:space="preserve">Administrative Tribunal after the </w:t>
      </w:r>
      <w:r w:rsidR="00C472FE" w:rsidRPr="00DE42C9">
        <w:rPr>
          <w:rFonts w:asciiTheme="majorHAnsi" w:hAnsiTheme="majorHAnsi"/>
          <w:sz w:val="20"/>
          <w:szCs w:val="20"/>
        </w:rPr>
        <w:t>direct reparation</w:t>
      </w:r>
      <w:r w:rsidR="00F35955" w:rsidRPr="00DE42C9">
        <w:rPr>
          <w:rFonts w:asciiTheme="majorHAnsi" w:hAnsiTheme="majorHAnsi"/>
          <w:sz w:val="20"/>
          <w:szCs w:val="20"/>
        </w:rPr>
        <w:t xml:space="preserve"> (damages) proceedings</w:t>
      </w:r>
      <w:r w:rsidR="00C472FE" w:rsidRPr="00DE42C9">
        <w:rPr>
          <w:rFonts w:asciiTheme="majorHAnsi" w:hAnsiTheme="majorHAnsi"/>
          <w:sz w:val="20"/>
          <w:szCs w:val="20"/>
        </w:rPr>
        <w:t xml:space="preserve">, ordering said </w:t>
      </w:r>
      <w:r w:rsidR="00F35955" w:rsidRPr="00DE42C9">
        <w:rPr>
          <w:rFonts w:asciiTheme="majorHAnsi" w:hAnsiTheme="majorHAnsi"/>
          <w:sz w:val="20"/>
          <w:szCs w:val="20"/>
        </w:rPr>
        <w:t xml:space="preserve">Tribunal </w:t>
      </w:r>
      <w:r w:rsidR="00C472FE" w:rsidRPr="00DE42C9">
        <w:rPr>
          <w:rFonts w:asciiTheme="majorHAnsi" w:hAnsiTheme="majorHAnsi"/>
          <w:sz w:val="20"/>
          <w:szCs w:val="20"/>
        </w:rPr>
        <w:t xml:space="preserve">to adopt a new ruling within 30 days. In compliance with this decision, the Bolívar </w:t>
      </w:r>
      <w:r w:rsidR="00F35955" w:rsidRPr="00DE42C9">
        <w:rPr>
          <w:rFonts w:asciiTheme="majorHAnsi" w:hAnsiTheme="majorHAnsi"/>
          <w:sz w:val="20"/>
          <w:szCs w:val="20"/>
        </w:rPr>
        <w:t xml:space="preserve">Administrative Tribunal </w:t>
      </w:r>
      <w:r w:rsidR="00C472FE" w:rsidRPr="00DE42C9">
        <w:rPr>
          <w:rFonts w:asciiTheme="majorHAnsi" w:hAnsiTheme="majorHAnsi"/>
          <w:sz w:val="20"/>
          <w:szCs w:val="20"/>
        </w:rPr>
        <w:t xml:space="preserve">issued a new ruling on May 5, 2017, </w:t>
      </w:r>
      <w:r w:rsidR="00F35955" w:rsidRPr="00DE42C9">
        <w:rPr>
          <w:rFonts w:asciiTheme="majorHAnsi" w:hAnsiTheme="majorHAnsi"/>
          <w:sz w:val="20"/>
          <w:szCs w:val="20"/>
        </w:rPr>
        <w:t xml:space="preserve">declaring </w:t>
      </w:r>
      <w:r w:rsidR="00C472FE" w:rsidRPr="00DE42C9">
        <w:rPr>
          <w:rFonts w:asciiTheme="majorHAnsi" w:hAnsiTheme="majorHAnsi"/>
          <w:sz w:val="20"/>
          <w:szCs w:val="20"/>
        </w:rPr>
        <w:t xml:space="preserve">that Mr. Neira had </w:t>
      </w:r>
      <w:r w:rsidR="00F35955" w:rsidRPr="00DE42C9">
        <w:rPr>
          <w:rFonts w:asciiTheme="majorHAnsi" w:hAnsiTheme="majorHAnsi"/>
          <w:sz w:val="20"/>
          <w:szCs w:val="20"/>
        </w:rPr>
        <w:t xml:space="preserve">proven to be </w:t>
      </w:r>
      <w:r w:rsidR="00C472FE" w:rsidRPr="00DE42C9">
        <w:rPr>
          <w:rFonts w:asciiTheme="majorHAnsi" w:hAnsiTheme="majorHAnsi"/>
          <w:sz w:val="20"/>
          <w:szCs w:val="20"/>
        </w:rPr>
        <w:t>the victim of rape and other ill-treatment</w:t>
      </w:r>
      <w:r w:rsidR="00F35955" w:rsidRPr="00DE42C9">
        <w:rPr>
          <w:rFonts w:asciiTheme="majorHAnsi" w:hAnsiTheme="majorHAnsi"/>
          <w:sz w:val="20"/>
          <w:szCs w:val="20"/>
        </w:rPr>
        <w:t>s</w:t>
      </w:r>
      <w:r w:rsidR="00C472FE" w:rsidRPr="00DE42C9">
        <w:rPr>
          <w:rFonts w:asciiTheme="majorHAnsi" w:hAnsiTheme="majorHAnsi"/>
          <w:sz w:val="20"/>
          <w:szCs w:val="20"/>
        </w:rPr>
        <w:t xml:space="preserve"> while incarcerated in the </w:t>
      </w:r>
      <w:proofErr w:type="spellStart"/>
      <w:r w:rsidR="00C472FE" w:rsidRPr="00DE42C9">
        <w:rPr>
          <w:rFonts w:asciiTheme="majorHAnsi" w:hAnsiTheme="majorHAnsi"/>
          <w:sz w:val="20"/>
          <w:szCs w:val="20"/>
        </w:rPr>
        <w:t>Ternera</w:t>
      </w:r>
      <w:proofErr w:type="spellEnd"/>
      <w:r w:rsidR="00C472FE" w:rsidRPr="00DE42C9">
        <w:rPr>
          <w:rFonts w:asciiTheme="majorHAnsi" w:hAnsiTheme="majorHAnsi"/>
          <w:sz w:val="20"/>
          <w:szCs w:val="20"/>
        </w:rPr>
        <w:t xml:space="preserve"> prison, and </w:t>
      </w:r>
      <w:r w:rsidR="00F35955" w:rsidRPr="00DE42C9">
        <w:rPr>
          <w:rFonts w:asciiTheme="majorHAnsi" w:hAnsiTheme="majorHAnsi"/>
          <w:sz w:val="20"/>
          <w:szCs w:val="20"/>
        </w:rPr>
        <w:t xml:space="preserve">holding the </w:t>
      </w:r>
      <w:r w:rsidR="00C472FE" w:rsidRPr="00DE42C9">
        <w:rPr>
          <w:rFonts w:asciiTheme="majorHAnsi" w:hAnsiTheme="majorHAnsi"/>
          <w:sz w:val="20"/>
          <w:szCs w:val="20"/>
        </w:rPr>
        <w:t xml:space="preserve">INPEC </w:t>
      </w:r>
      <w:r w:rsidR="00F35955" w:rsidRPr="00DE42C9">
        <w:rPr>
          <w:rFonts w:asciiTheme="majorHAnsi" w:hAnsiTheme="majorHAnsi"/>
          <w:sz w:val="20"/>
          <w:szCs w:val="20"/>
        </w:rPr>
        <w:t xml:space="preserve">responsible </w:t>
      </w:r>
      <w:r w:rsidR="00C472FE" w:rsidRPr="00DE42C9">
        <w:rPr>
          <w:rFonts w:asciiTheme="majorHAnsi" w:hAnsiTheme="majorHAnsi"/>
          <w:sz w:val="20"/>
          <w:szCs w:val="20"/>
        </w:rPr>
        <w:t xml:space="preserve">for having failed to protect </w:t>
      </w:r>
      <w:r w:rsidR="00534EF9" w:rsidRPr="00DE42C9">
        <w:rPr>
          <w:rFonts w:asciiTheme="majorHAnsi" w:hAnsiTheme="majorHAnsi"/>
          <w:sz w:val="20"/>
          <w:szCs w:val="20"/>
        </w:rPr>
        <w:t>his</w:t>
      </w:r>
      <w:r w:rsidR="00C472FE" w:rsidRPr="00DE42C9">
        <w:rPr>
          <w:rFonts w:asciiTheme="majorHAnsi" w:hAnsiTheme="majorHAnsi"/>
          <w:sz w:val="20"/>
          <w:szCs w:val="20"/>
        </w:rPr>
        <w:t xml:space="preserve"> integrity; consequently, </w:t>
      </w:r>
      <w:r w:rsidR="005B2597" w:rsidRPr="00DE42C9">
        <w:rPr>
          <w:rFonts w:asciiTheme="majorHAnsi" w:hAnsiTheme="majorHAnsi"/>
          <w:sz w:val="20"/>
          <w:szCs w:val="20"/>
        </w:rPr>
        <w:t xml:space="preserve">it </w:t>
      </w:r>
      <w:r w:rsidR="00C472FE" w:rsidRPr="00DE42C9">
        <w:rPr>
          <w:rFonts w:asciiTheme="majorHAnsi" w:hAnsiTheme="majorHAnsi"/>
          <w:sz w:val="20"/>
          <w:szCs w:val="20"/>
        </w:rPr>
        <w:t xml:space="preserve">declared </w:t>
      </w:r>
      <w:r w:rsidR="00F35955" w:rsidRPr="00DE42C9">
        <w:rPr>
          <w:rFonts w:asciiTheme="majorHAnsi" w:hAnsiTheme="majorHAnsi"/>
          <w:sz w:val="20"/>
          <w:szCs w:val="20"/>
        </w:rPr>
        <w:t xml:space="preserve">the </w:t>
      </w:r>
      <w:r w:rsidR="00C472FE" w:rsidRPr="00DE42C9">
        <w:rPr>
          <w:rFonts w:asciiTheme="majorHAnsi" w:hAnsiTheme="majorHAnsi"/>
          <w:sz w:val="20"/>
          <w:szCs w:val="20"/>
        </w:rPr>
        <w:t xml:space="preserve">INPEC responsible for the damages caused to Mr. Neira, and </w:t>
      </w:r>
      <w:r w:rsidR="00F35955" w:rsidRPr="00DE42C9">
        <w:rPr>
          <w:rFonts w:asciiTheme="majorHAnsi" w:hAnsiTheme="majorHAnsi"/>
          <w:sz w:val="20"/>
          <w:szCs w:val="20"/>
        </w:rPr>
        <w:t xml:space="preserve">ordered </w:t>
      </w:r>
      <w:r w:rsidR="00C472FE" w:rsidRPr="00DE42C9">
        <w:rPr>
          <w:rFonts w:asciiTheme="majorHAnsi" w:hAnsiTheme="majorHAnsi"/>
          <w:sz w:val="20"/>
          <w:szCs w:val="20"/>
        </w:rPr>
        <w:t>said institute to pay in his favor a total of 300 legal minimum wages</w:t>
      </w:r>
      <w:r w:rsidR="0003253C" w:rsidRPr="00DE42C9">
        <w:rPr>
          <w:rStyle w:val="FootnoteReference"/>
          <w:rFonts w:asciiTheme="majorHAnsi" w:hAnsiTheme="majorHAnsi"/>
          <w:sz w:val="20"/>
          <w:szCs w:val="20"/>
          <w:lang w:val="es-AR"/>
        </w:rPr>
        <w:footnoteReference w:id="5"/>
      </w:r>
      <w:r w:rsidR="0003253C" w:rsidRPr="00DE42C9">
        <w:rPr>
          <w:rFonts w:asciiTheme="majorHAnsi" w:hAnsiTheme="majorHAnsi"/>
          <w:sz w:val="20"/>
          <w:szCs w:val="20"/>
        </w:rPr>
        <w:t xml:space="preserve"> </w:t>
      </w:r>
      <w:r w:rsidR="00C472FE" w:rsidRPr="00DE42C9">
        <w:rPr>
          <w:rFonts w:asciiTheme="majorHAnsi" w:hAnsiTheme="majorHAnsi"/>
          <w:sz w:val="20"/>
          <w:szCs w:val="20"/>
        </w:rPr>
        <w:t xml:space="preserve"> for moral damages and damage to health. It also ordered </w:t>
      </w:r>
      <w:r w:rsidR="00F35955" w:rsidRPr="00DE42C9">
        <w:rPr>
          <w:rFonts w:asciiTheme="majorHAnsi" w:hAnsiTheme="majorHAnsi"/>
          <w:sz w:val="20"/>
          <w:szCs w:val="20"/>
        </w:rPr>
        <w:t xml:space="preserve">the </w:t>
      </w:r>
      <w:r w:rsidR="00C472FE" w:rsidRPr="00DE42C9">
        <w:rPr>
          <w:rFonts w:asciiTheme="majorHAnsi" w:hAnsiTheme="majorHAnsi"/>
          <w:sz w:val="20"/>
          <w:szCs w:val="20"/>
        </w:rPr>
        <w:t>INPEC to provide Mr. Ríos with psychological, ps</w:t>
      </w:r>
      <w:r w:rsidR="00534EF9" w:rsidRPr="00DE42C9">
        <w:rPr>
          <w:rFonts w:asciiTheme="majorHAnsi" w:hAnsiTheme="majorHAnsi"/>
          <w:sz w:val="20"/>
          <w:szCs w:val="20"/>
        </w:rPr>
        <w:t>ych</w:t>
      </w:r>
      <w:r w:rsidR="00C472FE" w:rsidRPr="00DE42C9">
        <w:rPr>
          <w:rFonts w:asciiTheme="majorHAnsi" w:hAnsiTheme="majorHAnsi"/>
          <w:sz w:val="20"/>
          <w:szCs w:val="20"/>
        </w:rPr>
        <w:t xml:space="preserve">iatric and pharmacological care services, and issued </w:t>
      </w:r>
      <w:r w:rsidR="00F35955" w:rsidRPr="00DE42C9">
        <w:rPr>
          <w:rFonts w:asciiTheme="majorHAnsi" w:hAnsiTheme="majorHAnsi"/>
          <w:sz w:val="20"/>
          <w:szCs w:val="20"/>
        </w:rPr>
        <w:t xml:space="preserve">orders </w:t>
      </w:r>
      <w:r w:rsidR="00C472FE" w:rsidRPr="00DE42C9">
        <w:rPr>
          <w:rFonts w:asciiTheme="majorHAnsi" w:hAnsiTheme="majorHAnsi"/>
          <w:sz w:val="20"/>
          <w:szCs w:val="20"/>
        </w:rPr>
        <w:t xml:space="preserve">aimed at </w:t>
      </w:r>
      <w:r w:rsidR="00F35955" w:rsidRPr="00DE42C9">
        <w:rPr>
          <w:rFonts w:asciiTheme="majorHAnsi" w:hAnsiTheme="majorHAnsi"/>
          <w:sz w:val="20"/>
          <w:szCs w:val="20"/>
        </w:rPr>
        <w:t xml:space="preserve">the non-repetition of </w:t>
      </w:r>
      <w:r w:rsidR="00C472FE" w:rsidRPr="00DE42C9">
        <w:rPr>
          <w:rFonts w:asciiTheme="majorHAnsi" w:hAnsiTheme="majorHAnsi"/>
          <w:sz w:val="20"/>
          <w:szCs w:val="20"/>
        </w:rPr>
        <w:t>the events.</w:t>
      </w:r>
    </w:p>
    <w:p w14:paraId="76012E04" w14:textId="54CC57A5" w:rsidR="00534EF9" w:rsidRPr="00DE42C9" w:rsidRDefault="00F35955" w:rsidP="00F35955">
      <w:pPr>
        <w:spacing w:before="240" w:after="240"/>
        <w:ind w:firstLine="720"/>
        <w:jc w:val="both"/>
        <w:rPr>
          <w:rFonts w:asciiTheme="majorHAnsi" w:hAnsiTheme="majorHAnsi"/>
          <w:sz w:val="20"/>
          <w:szCs w:val="20"/>
        </w:rPr>
      </w:pPr>
      <w:r w:rsidRPr="00DE42C9">
        <w:rPr>
          <w:rFonts w:asciiTheme="majorHAnsi" w:hAnsiTheme="majorHAnsi"/>
          <w:sz w:val="20"/>
          <w:szCs w:val="20"/>
        </w:rPr>
        <w:t>(</w:t>
      </w:r>
      <w:r w:rsidR="00534EF9" w:rsidRPr="00DE42C9">
        <w:rPr>
          <w:rFonts w:asciiTheme="majorHAnsi" w:hAnsiTheme="majorHAnsi"/>
          <w:sz w:val="20"/>
          <w:szCs w:val="20"/>
        </w:rPr>
        <w:t xml:space="preserve">c) </w:t>
      </w:r>
      <w:r w:rsidRPr="00DE42C9">
        <w:rPr>
          <w:rFonts w:asciiTheme="majorHAnsi" w:hAnsiTheme="majorHAnsi"/>
          <w:sz w:val="20"/>
          <w:szCs w:val="20"/>
        </w:rPr>
        <w:t xml:space="preserve">As for </w:t>
      </w:r>
      <w:r w:rsidR="00534EF9" w:rsidRPr="00DE42C9">
        <w:rPr>
          <w:rFonts w:asciiTheme="majorHAnsi" w:hAnsiTheme="majorHAnsi"/>
          <w:sz w:val="20"/>
          <w:szCs w:val="20"/>
        </w:rPr>
        <w:t>the disciplinary proce</w:t>
      </w:r>
      <w:r w:rsidR="001336CA" w:rsidRPr="00DE42C9">
        <w:rPr>
          <w:rFonts w:asciiTheme="majorHAnsi" w:hAnsiTheme="majorHAnsi"/>
          <w:sz w:val="20"/>
          <w:szCs w:val="20"/>
        </w:rPr>
        <w:t>dures</w:t>
      </w:r>
      <w:r w:rsidR="00534EF9" w:rsidRPr="00DE42C9">
        <w:rPr>
          <w:rFonts w:asciiTheme="majorHAnsi" w:hAnsiTheme="majorHAnsi"/>
          <w:sz w:val="20"/>
          <w:szCs w:val="20"/>
        </w:rPr>
        <w:t xml:space="preserve"> that led to the removal of Mr. Neira, the State reports that, according to information provided by the Ministry of Defense and the National Police, 19 disciplinary actions have been </w:t>
      </w:r>
      <w:r w:rsidR="001336CA" w:rsidRPr="00DE42C9">
        <w:rPr>
          <w:rFonts w:asciiTheme="majorHAnsi" w:hAnsiTheme="majorHAnsi"/>
          <w:sz w:val="20"/>
          <w:szCs w:val="20"/>
        </w:rPr>
        <w:t xml:space="preserve">initiated </w:t>
      </w:r>
      <w:r w:rsidR="00534EF9" w:rsidRPr="00DE42C9">
        <w:rPr>
          <w:rFonts w:asciiTheme="majorHAnsi" w:hAnsiTheme="majorHAnsi"/>
          <w:sz w:val="20"/>
          <w:szCs w:val="20"/>
        </w:rPr>
        <w:t xml:space="preserve">against him between 2008 and 2010, 6 of which have resulted in </w:t>
      </w:r>
      <w:r w:rsidR="001336CA" w:rsidRPr="00DE42C9">
        <w:rPr>
          <w:rFonts w:asciiTheme="majorHAnsi" w:hAnsiTheme="majorHAnsi"/>
          <w:sz w:val="20"/>
          <w:szCs w:val="20"/>
        </w:rPr>
        <w:t xml:space="preserve">declarations of </w:t>
      </w:r>
      <w:r w:rsidR="00534EF9" w:rsidRPr="00DE42C9">
        <w:rPr>
          <w:rFonts w:asciiTheme="majorHAnsi" w:hAnsiTheme="majorHAnsi"/>
          <w:sz w:val="20"/>
          <w:szCs w:val="20"/>
        </w:rPr>
        <w:t xml:space="preserve">responsibility and 1 was </w:t>
      </w:r>
      <w:r w:rsidR="001336CA" w:rsidRPr="00DE42C9">
        <w:rPr>
          <w:rFonts w:asciiTheme="majorHAnsi" w:hAnsiTheme="majorHAnsi"/>
          <w:sz w:val="20"/>
          <w:szCs w:val="20"/>
        </w:rPr>
        <w:t xml:space="preserve">assumed </w:t>
      </w:r>
      <w:r w:rsidR="00534EF9" w:rsidRPr="00DE42C9">
        <w:rPr>
          <w:rFonts w:asciiTheme="majorHAnsi" w:hAnsiTheme="majorHAnsi"/>
          <w:sz w:val="20"/>
          <w:szCs w:val="20"/>
        </w:rPr>
        <w:t xml:space="preserve">by the Office of the Attorney General of the Nation; 11 of such disciplinary actions were related to alleged violations of personal integrity, and were based on acts of physical assault, ill-treatment and abuse of authority attributed to Mr. Neira, who in two of these </w:t>
      </w:r>
      <w:r w:rsidR="001336CA" w:rsidRPr="00DE42C9">
        <w:rPr>
          <w:rFonts w:asciiTheme="majorHAnsi" w:hAnsiTheme="majorHAnsi"/>
          <w:sz w:val="20"/>
          <w:szCs w:val="20"/>
        </w:rPr>
        <w:t xml:space="preserve">procedures </w:t>
      </w:r>
      <w:r w:rsidR="00534EF9" w:rsidRPr="00DE42C9">
        <w:rPr>
          <w:rFonts w:asciiTheme="majorHAnsi" w:hAnsiTheme="majorHAnsi"/>
          <w:sz w:val="20"/>
          <w:szCs w:val="20"/>
        </w:rPr>
        <w:t xml:space="preserve">was </w:t>
      </w:r>
      <w:r w:rsidR="001336CA" w:rsidRPr="00DE42C9">
        <w:rPr>
          <w:rFonts w:asciiTheme="majorHAnsi" w:hAnsiTheme="majorHAnsi"/>
          <w:sz w:val="20"/>
          <w:szCs w:val="20"/>
        </w:rPr>
        <w:t xml:space="preserve">declared </w:t>
      </w:r>
      <w:r w:rsidR="00534EF9" w:rsidRPr="00DE42C9">
        <w:rPr>
          <w:rFonts w:asciiTheme="majorHAnsi" w:hAnsiTheme="majorHAnsi"/>
          <w:sz w:val="20"/>
          <w:szCs w:val="20"/>
        </w:rPr>
        <w:t>disciplinar</w:t>
      </w:r>
      <w:r w:rsidR="001336CA" w:rsidRPr="00DE42C9">
        <w:rPr>
          <w:rFonts w:asciiTheme="majorHAnsi" w:hAnsiTheme="majorHAnsi"/>
          <w:sz w:val="20"/>
          <w:szCs w:val="20"/>
        </w:rPr>
        <w:t>ily</w:t>
      </w:r>
      <w:r w:rsidR="00534EF9" w:rsidRPr="00DE42C9">
        <w:rPr>
          <w:rFonts w:asciiTheme="majorHAnsi" w:hAnsiTheme="majorHAnsi"/>
          <w:sz w:val="20"/>
          <w:szCs w:val="20"/>
        </w:rPr>
        <w:t xml:space="preserve"> responsib</w:t>
      </w:r>
      <w:r w:rsidR="001336CA" w:rsidRPr="00DE42C9">
        <w:rPr>
          <w:rFonts w:asciiTheme="majorHAnsi" w:hAnsiTheme="majorHAnsi"/>
          <w:sz w:val="20"/>
          <w:szCs w:val="20"/>
        </w:rPr>
        <w:t>le and penalized</w:t>
      </w:r>
      <w:r w:rsidR="00534EF9" w:rsidRPr="00DE42C9">
        <w:rPr>
          <w:rFonts w:asciiTheme="majorHAnsi" w:hAnsiTheme="majorHAnsi"/>
          <w:sz w:val="20"/>
          <w:szCs w:val="20"/>
        </w:rPr>
        <w:t xml:space="preserve"> with fines of 10 days or suspension for 50 days, in independent proce</w:t>
      </w:r>
      <w:r w:rsidR="001336CA" w:rsidRPr="00DE42C9">
        <w:rPr>
          <w:rFonts w:asciiTheme="majorHAnsi" w:hAnsiTheme="majorHAnsi"/>
          <w:sz w:val="20"/>
          <w:szCs w:val="20"/>
        </w:rPr>
        <w:t>edings</w:t>
      </w:r>
      <w:r w:rsidR="00534EF9" w:rsidRPr="00DE42C9">
        <w:rPr>
          <w:rFonts w:asciiTheme="majorHAnsi" w:hAnsiTheme="majorHAnsi"/>
          <w:sz w:val="20"/>
          <w:szCs w:val="20"/>
        </w:rPr>
        <w:t xml:space="preserve">. The State provides information on seven relevant disciplinary </w:t>
      </w:r>
      <w:r w:rsidR="001336CA" w:rsidRPr="00DE42C9">
        <w:rPr>
          <w:rFonts w:asciiTheme="majorHAnsi" w:hAnsiTheme="majorHAnsi"/>
          <w:sz w:val="20"/>
          <w:szCs w:val="20"/>
        </w:rPr>
        <w:t>procedures</w:t>
      </w:r>
      <w:r w:rsidR="00534EF9" w:rsidRPr="00DE42C9">
        <w:rPr>
          <w:rFonts w:asciiTheme="majorHAnsi" w:hAnsiTheme="majorHAnsi"/>
          <w:sz w:val="20"/>
          <w:szCs w:val="20"/>
        </w:rPr>
        <w:t xml:space="preserve">: (1) </w:t>
      </w:r>
      <w:r w:rsidR="001336CA" w:rsidRPr="00DE42C9">
        <w:rPr>
          <w:rFonts w:asciiTheme="majorHAnsi" w:hAnsiTheme="majorHAnsi"/>
          <w:sz w:val="20"/>
          <w:szCs w:val="20"/>
        </w:rPr>
        <w:t xml:space="preserve">procedure </w:t>
      </w:r>
      <w:r w:rsidR="00534EF9" w:rsidRPr="00DE42C9">
        <w:rPr>
          <w:rFonts w:asciiTheme="majorHAnsi" w:hAnsiTheme="majorHAnsi"/>
          <w:sz w:val="20"/>
          <w:szCs w:val="20"/>
        </w:rPr>
        <w:t xml:space="preserve">REGI2-2011-12, motivated by Facebook posts that slandered and insulted a </w:t>
      </w:r>
      <w:r w:rsidR="001336CA" w:rsidRPr="00DE42C9">
        <w:rPr>
          <w:rFonts w:asciiTheme="majorHAnsi" w:hAnsiTheme="majorHAnsi"/>
          <w:sz w:val="20"/>
          <w:szCs w:val="20"/>
        </w:rPr>
        <w:t xml:space="preserve">high </w:t>
      </w:r>
      <w:r w:rsidR="00534EF9" w:rsidRPr="00DE42C9">
        <w:rPr>
          <w:rFonts w:asciiTheme="majorHAnsi" w:hAnsiTheme="majorHAnsi"/>
          <w:sz w:val="20"/>
          <w:szCs w:val="20"/>
        </w:rPr>
        <w:t xml:space="preserve">officer </w:t>
      </w:r>
      <w:r w:rsidR="001336CA" w:rsidRPr="00DE42C9">
        <w:rPr>
          <w:rFonts w:asciiTheme="majorHAnsi" w:hAnsiTheme="majorHAnsi"/>
          <w:sz w:val="20"/>
          <w:szCs w:val="20"/>
        </w:rPr>
        <w:t xml:space="preserve">made </w:t>
      </w:r>
      <w:r w:rsidR="00534EF9" w:rsidRPr="00DE42C9">
        <w:rPr>
          <w:rFonts w:asciiTheme="majorHAnsi" w:hAnsiTheme="majorHAnsi"/>
          <w:sz w:val="20"/>
          <w:szCs w:val="20"/>
        </w:rPr>
        <w:t xml:space="preserve">on April 4, 2009, was opened on May 4, 2011 and resulted in his removal from the institution; (2) </w:t>
      </w:r>
      <w:r w:rsidR="001336CA" w:rsidRPr="00DE42C9">
        <w:rPr>
          <w:rFonts w:asciiTheme="majorHAnsi" w:hAnsiTheme="majorHAnsi"/>
          <w:sz w:val="20"/>
          <w:szCs w:val="20"/>
        </w:rPr>
        <w:t xml:space="preserve">procedure </w:t>
      </w:r>
      <w:r w:rsidR="00534EF9" w:rsidRPr="00DE42C9">
        <w:rPr>
          <w:rFonts w:asciiTheme="majorHAnsi" w:hAnsiTheme="majorHAnsi"/>
          <w:sz w:val="20"/>
          <w:szCs w:val="20"/>
        </w:rPr>
        <w:t xml:space="preserve">INSGE-2010-40, motivated by alleged injury, slander and procedural fraud that occurred on January 12, 2010, was opened on June 23, 2010 and resulted in a </w:t>
      </w:r>
      <w:r w:rsidR="001336CA" w:rsidRPr="00DE42C9">
        <w:rPr>
          <w:rFonts w:asciiTheme="majorHAnsi" w:hAnsiTheme="majorHAnsi"/>
          <w:sz w:val="20"/>
          <w:szCs w:val="20"/>
        </w:rPr>
        <w:t xml:space="preserve">penalty of </w:t>
      </w:r>
      <w:r w:rsidR="00534EF9" w:rsidRPr="00DE42C9">
        <w:rPr>
          <w:rFonts w:asciiTheme="majorHAnsi" w:hAnsiTheme="majorHAnsi"/>
          <w:sz w:val="20"/>
          <w:szCs w:val="20"/>
        </w:rPr>
        <w:t xml:space="preserve">suspension </w:t>
      </w:r>
      <w:r w:rsidR="001336CA" w:rsidRPr="00DE42C9">
        <w:rPr>
          <w:rFonts w:asciiTheme="majorHAnsi" w:hAnsiTheme="majorHAnsi"/>
          <w:sz w:val="20"/>
          <w:szCs w:val="20"/>
        </w:rPr>
        <w:t xml:space="preserve">for </w:t>
      </w:r>
      <w:r w:rsidR="00534EF9" w:rsidRPr="00DE42C9">
        <w:rPr>
          <w:rFonts w:asciiTheme="majorHAnsi" w:hAnsiTheme="majorHAnsi"/>
          <w:sz w:val="20"/>
          <w:szCs w:val="20"/>
        </w:rPr>
        <w:t xml:space="preserve">120 days; (3) </w:t>
      </w:r>
      <w:r w:rsidR="001336CA" w:rsidRPr="00DE42C9">
        <w:rPr>
          <w:rFonts w:asciiTheme="majorHAnsi" w:hAnsiTheme="majorHAnsi"/>
          <w:sz w:val="20"/>
          <w:szCs w:val="20"/>
        </w:rPr>
        <w:t xml:space="preserve">procedure </w:t>
      </w:r>
      <w:r w:rsidR="00534EF9" w:rsidRPr="00DE42C9">
        <w:rPr>
          <w:rFonts w:asciiTheme="majorHAnsi" w:hAnsiTheme="majorHAnsi"/>
          <w:sz w:val="20"/>
          <w:szCs w:val="20"/>
        </w:rPr>
        <w:t xml:space="preserve">P-REG8-2008-27, motivated by alleged physical attacks denounced by the newspaper El Universal </w:t>
      </w:r>
      <w:r w:rsidR="001336CA" w:rsidRPr="00DE42C9">
        <w:rPr>
          <w:rFonts w:asciiTheme="majorHAnsi" w:hAnsiTheme="majorHAnsi"/>
          <w:sz w:val="20"/>
          <w:szCs w:val="20"/>
        </w:rPr>
        <w:t xml:space="preserve">of </w:t>
      </w:r>
      <w:r w:rsidR="00534EF9" w:rsidRPr="00DE42C9">
        <w:rPr>
          <w:rFonts w:asciiTheme="majorHAnsi" w:hAnsiTheme="majorHAnsi"/>
          <w:sz w:val="20"/>
          <w:szCs w:val="20"/>
        </w:rPr>
        <w:t xml:space="preserve">Cartagena in events of January 25, 2008, was opened on February 15, 2008 and eventually </w:t>
      </w:r>
      <w:r w:rsidR="001336CA" w:rsidRPr="00DE42C9">
        <w:rPr>
          <w:rFonts w:asciiTheme="majorHAnsi" w:hAnsiTheme="majorHAnsi"/>
          <w:sz w:val="20"/>
          <w:szCs w:val="20"/>
        </w:rPr>
        <w:t xml:space="preserve">assumed </w:t>
      </w:r>
      <w:r w:rsidR="00534EF9" w:rsidRPr="00DE42C9">
        <w:rPr>
          <w:rFonts w:asciiTheme="majorHAnsi" w:hAnsiTheme="majorHAnsi"/>
          <w:sz w:val="20"/>
          <w:szCs w:val="20"/>
        </w:rPr>
        <w:t xml:space="preserve">by the Office of the Attorney General of the Nation; (4) </w:t>
      </w:r>
      <w:r w:rsidR="001336CA" w:rsidRPr="00DE42C9">
        <w:rPr>
          <w:rFonts w:asciiTheme="majorHAnsi" w:hAnsiTheme="majorHAnsi"/>
          <w:sz w:val="20"/>
          <w:szCs w:val="20"/>
        </w:rPr>
        <w:t xml:space="preserve">procedure </w:t>
      </w:r>
      <w:r w:rsidR="00534EF9" w:rsidRPr="00DE42C9">
        <w:rPr>
          <w:rFonts w:asciiTheme="majorHAnsi" w:hAnsiTheme="majorHAnsi"/>
          <w:sz w:val="20"/>
          <w:szCs w:val="20"/>
        </w:rPr>
        <w:t xml:space="preserve">REGI2-2010-4, motivated by rude and improper treatment of a subordinate on September 27, 2009, was opened on January 29, 2010 and resulted in the imposition of a fine of 20 days' salary; (5) </w:t>
      </w:r>
      <w:r w:rsidR="001336CA" w:rsidRPr="00DE42C9">
        <w:rPr>
          <w:rFonts w:asciiTheme="majorHAnsi" w:hAnsiTheme="majorHAnsi"/>
          <w:sz w:val="20"/>
          <w:szCs w:val="20"/>
        </w:rPr>
        <w:t xml:space="preserve">procedure </w:t>
      </w:r>
      <w:r w:rsidR="00534EF9" w:rsidRPr="00DE42C9">
        <w:rPr>
          <w:rFonts w:asciiTheme="majorHAnsi" w:hAnsiTheme="majorHAnsi"/>
          <w:sz w:val="20"/>
          <w:szCs w:val="20"/>
        </w:rPr>
        <w:t xml:space="preserve">REGI8-2008-19, motivated by mistreatment of a subordinate on February 24, 2008, was opened on May 30, 2008 and resulted in the imposition of a 10-day fine in a decision adopted on June 11, 2008; (6) </w:t>
      </w:r>
      <w:r w:rsidR="001336CA" w:rsidRPr="00DE42C9">
        <w:rPr>
          <w:rFonts w:asciiTheme="majorHAnsi" w:hAnsiTheme="majorHAnsi"/>
          <w:sz w:val="20"/>
          <w:szCs w:val="20"/>
        </w:rPr>
        <w:t xml:space="preserve">procedure </w:t>
      </w:r>
      <w:r w:rsidR="00534EF9" w:rsidRPr="00DE42C9">
        <w:rPr>
          <w:rFonts w:asciiTheme="majorHAnsi" w:hAnsiTheme="majorHAnsi"/>
          <w:sz w:val="20"/>
          <w:szCs w:val="20"/>
        </w:rPr>
        <w:t xml:space="preserve">REGI8-2008-38, motivated by physical abuse of a citizen who was </w:t>
      </w:r>
      <w:r w:rsidR="001336CA" w:rsidRPr="00DE42C9">
        <w:rPr>
          <w:rFonts w:asciiTheme="majorHAnsi" w:hAnsiTheme="majorHAnsi"/>
          <w:sz w:val="20"/>
          <w:szCs w:val="20"/>
        </w:rPr>
        <w:t xml:space="preserve">circulating </w:t>
      </w:r>
      <w:r w:rsidR="00534EF9" w:rsidRPr="00DE42C9">
        <w:rPr>
          <w:rFonts w:asciiTheme="majorHAnsi" w:hAnsiTheme="majorHAnsi"/>
          <w:sz w:val="20"/>
          <w:szCs w:val="20"/>
        </w:rPr>
        <w:t xml:space="preserve">with his son on January </w:t>
      </w:r>
      <w:r w:rsidR="00534EF9" w:rsidRPr="00DE42C9">
        <w:rPr>
          <w:rFonts w:asciiTheme="majorHAnsi" w:hAnsiTheme="majorHAnsi"/>
          <w:sz w:val="20"/>
          <w:szCs w:val="20"/>
        </w:rPr>
        <w:lastRenderedPageBreak/>
        <w:t xml:space="preserve">4, 2008, was opened on August 6, 2008 and resulted in a </w:t>
      </w:r>
      <w:r w:rsidR="001336CA" w:rsidRPr="00DE42C9">
        <w:rPr>
          <w:rFonts w:asciiTheme="majorHAnsi" w:hAnsiTheme="majorHAnsi"/>
          <w:sz w:val="20"/>
          <w:szCs w:val="20"/>
        </w:rPr>
        <w:t xml:space="preserve">penalty of suspension </w:t>
      </w:r>
      <w:r w:rsidR="00534EF9" w:rsidRPr="00DE42C9">
        <w:rPr>
          <w:rFonts w:asciiTheme="majorHAnsi" w:hAnsiTheme="majorHAnsi"/>
          <w:sz w:val="20"/>
          <w:szCs w:val="20"/>
        </w:rPr>
        <w:t xml:space="preserve">for 50 days, imposed by Decree No. 443 of February 16, 2009 of the Ministry of National Defense; and (7) </w:t>
      </w:r>
      <w:r w:rsidR="001336CA" w:rsidRPr="00DE42C9">
        <w:rPr>
          <w:rFonts w:asciiTheme="majorHAnsi" w:hAnsiTheme="majorHAnsi"/>
          <w:sz w:val="20"/>
          <w:szCs w:val="20"/>
        </w:rPr>
        <w:t xml:space="preserve">procedure </w:t>
      </w:r>
      <w:r w:rsidR="00534EF9" w:rsidRPr="00DE42C9">
        <w:rPr>
          <w:rFonts w:asciiTheme="majorHAnsi" w:hAnsiTheme="majorHAnsi"/>
          <w:sz w:val="20"/>
          <w:szCs w:val="20"/>
        </w:rPr>
        <w:t xml:space="preserve">REGI8-2009-18, motivated by sleeping </w:t>
      </w:r>
      <w:r w:rsidR="001336CA" w:rsidRPr="00DE42C9">
        <w:rPr>
          <w:rFonts w:asciiTheme="majorHAnsi" w:hAnsiTheme="majorHAnsi"/>
          <w:sz w:val="20"/>
          <w:szCs w:val="20"/>
        </w:rPr>
        <w:t>inside</w:t>
      </w:r>
      <w:r w:rsidR="00534EF9" w:rsidRPr="00DE42C9">
        <w:rPr>
          <w:rFonts w:asciiTheme="majorHAnsi" w:hAnsiTheme="majorHAnsi"/>
          <w:sz w:val="20"/>
          <w:szCs w:val="20"/>
        </w:rPr>
        <w:t xml:space="preserve"> a patrol </w:t>
      </w:r>
      <w:r w:rsidR="001336CA" w:rsidRPr="00DE42C9">
        <w:rPr>
          <w:rFonts w:asciiTheme="majorHAnsi" w:hAnsiTheme="majorHAnsi"/>
          <w:sz w:val="20"/>
          <w:szCs w:val="20"/>
        </w:rPr>
        <w:t xml:space="preserve">while </w:t>
      </w:r>
      <w:r w:rsidR="00534EF9" w:rsidRPr="00DE42C9">
        <w:rPr>
          <w:rFonts w:asciiTheme="majorHAnsi" w:hAnsiTheme="majorHAnsi"/>
          <w:sz w:val="20"/>
          <w:szCs w:val="20"/>
        </w:rPr>
        <w:t>on duty on August 12, 2008, was opened on April 13, 2009 and resulted in a fine</w:t>
      </w:r>
      <w:r w:rsidR="001336CA" w:rsidRPr="00DE42C9">
        <w:rPr>
          <w:rFonts w:asciiTheme="majorHAnsi" w:hAnsiTheme="majorHAnsi"/>
          <w:sz w:val="20"/>
          <w:szCs w:val="20"/>
        </w:rPr>
        <w:t xml:space="preserve"> of 60 days</w:t>
      </w:r>
      <w:r w:rsidR="00534EF9" w:rsidRPr="00DE42C9">
        <w:rPr>
          <w:rFonts w:asciiTheme="majorHAnsi" w:hAnsiTheme="majorHAnsi"/>
          <w:sz w:val="20"/>
          <w:szCs w:val="20"/>
        </w:rPr>
        <w:t>.</w:t>
      </w:r>
    </w:p>
    <w:p w14:paraId="3D33012A" w14:textId="234A22B5" w:rsidR="00534EF9" w:rsidRPr="00DE42C9" w:rsidRDefault="001336CA" w:rsidP="001336CA">
      <w:pPr>
        <w:spacing w:before="240" w:after="240"/>
        <w:jc w:val="both"/>
        <w:rPr>
          <w:rFonts w:asciiTheme="majorHAnsi" w:hAnsiTheme="majorHAnsi"/>
          <w:sz w:val="20"/>
          <w:szCs w:val="20"/>
        </w:rPr>
      </w:pPr>
      <w:r w:rsidRPr="00DE42C9">
        <w:rPr>
          <w:rFonts w:asciiTheme="majorHAnsi" w:hAnsiTheme="majorHAnsi"/>
          <w:sz w:val="20"/>
          <w:szCs w:val="20"/>
        </w:rPr>
        <w:t xml:space="preserve">As for </w:t>
      </w:r>
      <w:r w:rsidR="00534EF9" w:rsidRPr="00DE42C9">
        <w:rPr>
          <w:rFonts w:asciiTheme="majorHAnsi" w:hAnsiTheme="majorHAnsi"/>
          <w:sz w:val="20"/>
          <w:szCs w:val="20"/>
        </w:rPr>
        <w:t xml:space="preserve">the disciplinary process that led to his </w:t>
      </w:r>
      <w:r w:rsidRPr="00DE42C9">
        <w:rPr>
          <w:rFonts w:asciiTheme="majorHAnsi" w:hAnsiTheme="majorHAnsi"/>
          <w:sz w:val="20"/>
          <w:szCs w:val="20"/>
        </w:rPr>
        <w:t>removal</w:t>
      </w:r>
      <w:r w:rsidR="00534EF9" w:rsidRPr="00DE42C9">
        <w:rPr>
          <w:rFonts w:asciiTheme="majorHAnsi" w:hAnsiTheme="majorHAnsi"/>
          <w:sz w:val="20"/>
          <w:szCs w:val="20"/>
        </w:rPr>
        <w:t xml:space="preserve">, it is explained that </w:t>
      </w:r>
      <w:r w:rsidRPr="00DE42C9">
        <w:rPr>
          <w:rFonts w:asciiTheme="majorHAnsi" w:hAnsiTheme="majorHAnsi"/>
          <w:sz w:val="20"/>
          <w:szCs w:val="20"/>
        </w:rPr>
        <w:t xml:space="preserve">through </w:t>
      </w:r>
      <w:r w:rsidR="00534EF9" w:rsidRPr="00DE42C9">
        <w:rPr>
          <w:rFonts w:asciiTheme="majorHAnsi" w:hAnsiTheme="majorHAnsi"/>
          <w:sz w:val="20"/>
          <w:szCs w:val="20"/>
        </w:rPr>
        <w:t xml:space="preserve">Decree No. 2367 of July 1, 2010, the Minister of National Defense removed Mr. Neira from active </w:t>
      </w:r>
      <w:r w:rsidRPr="00DE42C9">
        <w:rPr>
          <w:rFonts w:asciiTheme="majorHAnsi" w:hAnsiTheme="majorHAnsi"/>
          <w:sz w:val="20"/>
          <w:szCs w:val="20"/>
        </w:rPr>
        <w:t>duty</w:t>
      </w:r>
      <w:r w:rsidR="00534EF9" w:rsidRPr="00DE42C9">
        <w:rPr>
          <w:rFonts w:asciiTheme="majorHAnsi" w:hAnsiTheme="majorHAnsi"/>
          <w:sz w:val="20"/>
          <w:szCs w:val="20"/>
        </w:rPr>
        <w:t xml:space="preserve">, in application of the </w:t>
      </w:r>
      <w:r w:rsidRPr="00DE42C9">
        <w:rPr>
          <w:rFonts w:asciiTheme="majorHAnsi" w:hAnsiTheme="majorHAnsi"/>
          <w:sz w:val="20"/>
          <w:szCs w:val="20"/>
        </w:rPr>
        <w:t xml:space="preserve">legal provision that mandates the destitution of public officials who </w:t>
      </w:r>
      <w:r w:rsidR="00534EF9" w:rsidRPr="00DE42C9">
        <w:rPr>
          <w:rFonts w:asciiTheme="majorHAnsi" w:hAnsiTheme="majorHAnsi"/>
          <w:sz w:val="20"/>
          <w:szCs w:val="20"/>
        </w:rPr>
        <w:t>hav</w:t>
      </w:r>
      <w:r w:rsidRPr="00DE42C9">
        <w:rPr>
          <w:rFonts w:asciiTheme="majorHAnsi" w:hAnsiTheme="majorHAnsi"/>
          <w:sz w:val="20"/>
          <w:szCs w:val="20"/>
        </w:rPr>
        <w:t>e</w:t>
      </w:r>
      <w:r w:rsidR="00534EF9" w:rsidRPr="00DE42C9">
        <w:rPr>
          <w:rFonts w:asciiTheme="majorHAnsi" w:hAnsiTheme="majorHAnsi"/>
          <w:sz w:val="20"/>
          <w:szCs w:val="20"/>
        </w:rPr>
        <w:t xml:space="preserve"> accumulated three or more disciplinary </w:t>
      </w:r>
      <w:r w:rsidRPr="00DE42C9">
        <w:rPr>
          <w:rFonts w:asciiTheme="majorHAnsi" w:hAnsiTheme="majorHAnsi"/>
          <w:sz w:val="20"/>
          <w:szCs w:val="20"/>
        </w:rPr>
        <w:t xml:space="preserve">penalties </w:t>
      </w:r>
      <w:r w:rsidR="00534EF9" w:rsidRPr="00DE42C9">
        <w:rPr>
          <w:rFonts w:asciiTheme="majorHAnsi" w:hAnsiTheme="majorHAnsi"/>
          <w:sz w:val="20"/>
          <w:szCs w:val="20"/>
        </w:rPr>
        <w:t xml:space="preserve">for </w:t>
      </w:r>
      <w:r w:rsidRPr="00DE42C9">
        <w:rPr>
          <w:rFonts w:asciiTheme="majorHAnsi" w:hAnsiTheme="majorHAnsi"/>
          <w:sz w:val="20"/>
          <w:szCs w:val="20"/>
        </w:rPr>
        <w:t xml:space="preserve">deliberate </w:t>
      </w:r>
      <w:r w:rsidR="00534EF9" w:rsidRPr="00DE42C9">
        <w:rPr>
          <w:rFonts w:asciiTheme="majorHAnsi" w:hAnsiTheme="majorHAnsi"/>
          <w:sz w:val="20"/>
          <w:szCs w:val="20"/>
        </w:rPr>
        <w:t xml:space="preserve">conduct </w:t>
      </w:r>
      <w:r w:rsidRPr="00DE42C9">
        <w:rPr>
          <w:rFonts w:asciiTheme="majorHAnsi" w:hAnsiTheme="majorHAnsi"/>
          <w:sz w:val="20"/>
          <w:szCs w:val="20"/>
        </w:rPr>
        <w:t>with</w:t>
      </w:r>
      <w:r w:rsidR="00534EF9" w:rsidRPr="00DE42C9">
        <w:rPr>
          <w:rFonts w:asciiTheme="majorHAnsi" w:hAnsiTheme="majorHAnsi"/>
          <w:sz w:val="20"/>
          <w:szCs w:val="20"/>
        </w:rPr>
        <w:t xml:space="preserve">in a period of 5 years, established in article 38.2 of Law 734 of 2002 </w:t>
      </w:r>
      <w:r w:rsidRPr="00DE42C9">
        <w:rPr>
          <w:rFonts w:asciiTheme="majorHAnsi" w:hAnsiTheme="majorHAnsi"/>
          <w:sz w:val="20"/>
          <w:szCs w:val="20"/>
        </w:rPr>
        <w:t>–</w:t>
      </w:r>
      <w:r w:rsidR="00534EF9" w:rsidRPr="00DE42C9">
        <w:rPr>
          <w:rFonts w:asciiTheme="majorHAnsi" w:hAnsiTheme="majorHAnsi"/>
          <w:sz w:val="20"/>
          <w:szCs w:val="20"/>
        </w:rPr>
        <w:t xml:space="preserve"> </w:t>
      </w:r>
      <w:r w:rsidRPr="00DE42C9">
        <w:rPr>
          <w:rFonts w:asciiTheme="majorHAnsi" w:hAnsiTheme="majorHAnsi"/>
          <w:sz w:val="20"/>
          <w:szCs w:val="20"/>
        </w:rPr>
        <w:t xml:space="preserve">Unified </w:t>
      </w:r>
      <w:r w:rsidR="00534EF9" w:rsidRPr="00DE42C9">
        <w:rPr>
          <w:rFonts w:asciiTheme="majorHAnsi" w:hAnsiTheme="majorHAnsi"/>
          <w:sz w:val="20"/>
          <w:szCs w:val="20"/>
        </w:rPr>
        <w:t>Disciplinary Code. Mr. Neira filed a</w:t>
      </w:r>
      <w:r w:rsidR="00EE5597" w:rsidRPr="00DE42C9">
        <w:rPr>
          <w:rFonts w:asciiTheme="majorHAnsi" w:hAnsiTheme="majorHAnsi"/>
          <w:sz w:val="20"/>
          <w:szCs w:val="20"/>
        </w:rPr>
        <w:t xml:space="preserve"> judicial</w:t>
      </w:r>
      <w:r w:rsidR="00534EF9" w:rsidRPr="00DE42C9">
        <w:rPr>
          <w:rFonts w:asciiTheme="majorHAnsi" w:hAnsiTheme="majorHAnsi"/>
          <w:sz w:val="20"/>
          <w:szCs w:val="20"/>
        </w:rPr>
        <w:t xml:space="preserve"> action for annulment and </w:t>
      </w:r>
      <w:r w:rsidR="00EE5597" w:rsidRPr="00DE42C9">
        <w:rPr>
          <w:rFonts w:asciiTheme="majorHAnsi" w:hAnsiTheme="majorHAnsi"/>
          <w:sz w:val="20"/>
          <w:szCs w:val="20"/>
        </w:rPr>
        <w:t xml:space="preserve">reparation </w:t>
      </w:r>
      <w:r w:rsidR="00534EF9" w:rsidRPr="00DE42C9">
        <w:rPr>
          <w:rFonts w:asciiTheme="majorHAnsi" w:hAnsiTheme="majorHAnsi"/>
          <w:sz w:val="20"/>
          <w:szCs w:val="20"/>
        </w:rPr>
        <w:t xml:space="preserve">against </w:t>
      </w:r>
      <w:r w:rsidR="00EE5597" w:rsidRPr="00DE42C9">
        <w:rPr>
          <w:rFonts w:asciiTheme="majorHAnsi" w:hAnsiTheme="majorHAnsi"/>
          <w:sz w:val="20"/>
          <w:szCs w:val="20"/>
        </w:rPr>
        <w:t xml:space="preserve">just </w:t>
      </w:r>
      <w:r w:rsidR="00534EF9" w:rsidRPr="00DE42C9">
        <w:rPr>
          <w:rFonts w:asciiTheme="majorHAnsi" w:hAnsiTheme="majorHAnsi"/>
          <w:sz w:val="20"/>
          <w:szCs w:val="20"/>
        </w:rPr>
        <w:t xml:space="preserve">one of the accumulated disciplinary </w:t>
      </w:r>
      <w:r w:rsidR="00EE5597" w:rsidRPr="00DE42C9">
        <w:rPr>
          <w:rFonts w:asciiTheme="majorHAnsi" w:hAnsiTheme="majorHAnsi"/>
          <w:sz w:val="20"/>
          <w:szCs w:val="20"/>
        </w:rPr>
        <w:t>penalties</w:t>
      </w:r>
      <w:r w:rsidR="00534EF9" w:rsidRPr="00DE42C9">
        <w:rPr>
          <w:rFonts w:asciiTheme="majorHAnsi" w:hAnsiTheme="majorHAnsi"/>
          <w:sz w:val="20"/>
          <w:szCs w:val="20"/>
        </w:rPr>
        <w:t xml:space="preserve">, namely, the one imposed in </w:t>
      </w:r>
      <w:r w:rsidR="00EE5597" w:rsidRPr="00DE42C9">
        <w:rPr>
          <w:rFonts w:asciiTheme="majorHAnsi" w:hAnsiTheme="majorHAnsi"/>
          <w:sz w:val="20"/>
          <w:szCs w:val="20"/>
        </w:rPr>
        <w:t xml:space="preserve">procedure </w:t>
      </w:r>
      <w:r w:rsidR="00534EF9" w:rsidRPr="00DE42C9">
        <w:rPr>
          <w:rFonts w:asciiTheme="majorHAnsi" w:hAnsiTheme="majorHAnsi"/>
          <w:sz w:val="20"/>
          <w:szCs w:val="20"/>
        </w:rPr>
        <w:t xml:space="preserve">REG12-210-4 for ill-treatment of a subordinate, and </w:t>
      </w:r>
      <w:r w:rsidR="00EE5597" w:rsidRPr="00DE42C9">
        <w:rPr>
          <w:rFonts w:asciiTheme="majorHAnsi" w:hAnsiTheme="majorHAnsi"/>
          <w:sz w:val="20"/>
          <w:szCs w:val="20"/>
        </w:rPr>
        <w:t xml:space="preserve">he </w:t>
      </w:r>
      <w:r w:rsidR="00534EF9" w:rsidRPr="00DE42C9">
        <w:rPr>
          <w:rFonts w:asciiTheme="majorHAnsi" w:hAnsiTheme="majorHAnsi"/>
          <w:sz w:val="20"/>
          <w:szCs w:val="20"/>
        </w:rPr>
        <w:t xml:space="preserve">requested </w:t>
      </w:r>
      <w:r w:rsidR="00EE5597" w:rsidRPr="00DE42C9">
        <w:rPr>
          <w:rFonts w:asciiTheme="majorHAnsi" w:hAnsiTheme="majorHAnsi"/>
          <w:sz w:val="20"/>
          <w:szCs w:val="20"/>
        </w:rPr>
        <w:t xml:space="preserve">the judge to invalidate </w:t>
      </w:r>
      <w:r w:rsidR="00534EF9" w:rsidRPr="00DE42C9">
        <w:rPr>
          <w:rFonts w:asciiTheme="majorHAnsi" w:hAnsiTheme="majorHAnsi"/>
          <w:sz w:val="20"/>
          <w:szCs w:val="20"/>
        </w:rPr>
        <w:t>th</w:t>
      </w:r>
      <w:r w:rsidR="00EE5597" w:rsidRPr="00DE42C9">
        <w:rPr>
          <w:rFonts w:asciiTheme="majorHAnsi" w:hAnsiTheme="majorHAnsi"/>
          <w:sz w:val="20"/>
          <w:szCs w:val="20"/>
        </w:rPr>
        <w:t>at</w:t>
      </w:r>
      <w:r w:rsidR="00534EF9" w:rsidRPr="00DE42C9">
        <w:rPr>
          <w:rFonts w:asciiTheme="majorHAnsi" w:hAnsiTheme="majorHAnsi"/>
          <w:sz w:val="20"/>
          <w:szCs w:val="20"/>
        </w:rPr>
        <w:t xml:space="preserve"> disciplinary investigation, and </w:t>
      </w:r>
      <w:r w:rsidR="00EE5597" w:rsidRPr="00DE42C9">
        <w:rPr>
          <w:rFonts w:asciiTheme="majorHAnsi" w:hAnsiTheme="majorHAnsi"/>
          <w:sz w:val="20"/>
          <w:szCs w:val="20"/>
        </w:rPr>
        <w:t>by consequence</w:t>
      </w:r>
      <w:r w:rsidR="00534EF9" w:rsidRPr="00DE42C9">
        <w:rPr>
          <w:rFonts w:asciiTheme="majorHAnsi" w:hAnsiTheme="majorHAnsi"/>
          <w:sz w:val="20"/>
          <w:szCs w:val="20"/>
        </w:rPr>
        <w:t xml:space="preserve">, </w:t>
      </w:r>
      <w:r w:rsidR="00EE5597" w:rsidRPr="00DE42C9">
        <w:rPr>
          <w:rFonts w:asciiTheme="majorHAnsi" w:hAnsiTheme="majorHAnsi"/>
          <w:sz w:val="20"/>
          <w:szCs w:val="20"/>
        </w:rPr>
        <w:t xml:space="preserve">also to void </w:t>
      </w:r>
      <w:r w:rsidR="00534EF9" w:rsidRPr="00DE42C9">
        <w:rPr>
          <w:rFonts w:asciiTheme="majorHAnsi" w:hAnsiTheme="majorHAnsi"/>
          <w:sz w:val="20"/>
          <w:szCs w:val="20"/>
        </w:rPr>
        <w:t xml:space="preserve">Decree No. 2367 of 2010 </w:t>
      </w:r>
      <w:r w:rsidR="00EE5597" w:rsidRPr="00DE42C9">
        <w:rPr>
          <w:rFonts w:asciiTheme="majorHAnsi" w:hAnsiTheme="majorHAnsi"/>
          <w:sz w:val="20"/>
          <w:szCs w:val="20"/>
        </w:rPr>
        <w:t>which removed him</w:t>
      </w:r>
      <w:r w:rsidR="00534EF9" w:rsidRPr="00DE42C9">
        <w:rPr>
          <w:rFonts w:asciiTheme="majorHAnsi" w:hAnsiTheme="majorHAnsi"/>
          <w:sz w:val="20"/>
          <w:szCs w:val="20"/>
        </w:rPr>
        <w:t xml:space="preserve">. On October 9, 2014, the Second Administrative Court </w:t>
      </w:r>
      <w:r w:rsidR="00EE5597" w:rsidRPr="00DE42C9">
        <w:rPr>
          <w:rFonts w:asciiTheme="majorHAnsi" w:hAnsiTheme="majorHAnsi"/>
          <w:sz w:val="20"/>
          <w:szCs w:val="20"/>
        </w:rPr>
        <w:t>(</w:t>
      </w:r>
      <w:r w:rsidR="00534EF9" w:rsidRPr="00DE42C9">
        <w:rPr>
          <w:rFonts w:asciiTheme="majorHAnsi" w:hAnsiTheme="majorHAnsi"/>
          <w:sz w:val="20"/>
          <w:szCs w:val="20"/>
        </w:rPr>
        <w:t>Decongestion</w:t>
      </w:r>
      <w:r w:rsidR="00EE5597" w:rsidRPr="00DE42C9">
        <w:rPr>
          <w:rFonts w:asciiTheme="majorHAnsi" w:hAnsiTheme="majorHAnsi"/>
          <w:sz w:val="20"/>
          <w:szCs w:val="20"/>
        </w:rPr>
        <w:t>)</w:t>
      </w:r>
      <w:r w:rsidR="00534EF9" w:rsidRPr="00DE42C9">
        <w:rPr>
          <w:rFonts w:asciiTheme="majorHAnsi" w:hAnsiTheme="majorHAnsi"/>
          <w:sz w:val="20"/>
          <w:szCs w:val="20"/>
        </w:rPr>
        <w:t xml:space="preserve"> of the </w:t>
      </w:r>
      <w:proofErr w:type="spellStart"/>
      <w:r w:rsidR="00534EF9" w:rsidRPr="00DE42C9">
        <w:rPr>
          <w:rFonts w:asciiTheme="majorHAnsi" w:hAnsiTheme="majorHAnsi"/>
          <w:sz w:val="20"/>
          <w:szCs w:val="20"/>
        </w:rPr>
        <w:t>Ibagué</w:t>
      </w:r>
      <w:proofErr w:type="spellEnd"/>
      <w:r w:rsidR="00534EF9" w:rsidRPr="00DE42C9">
        <w:rPr>
          <w:rFonts w:asciiTheme="majorHAnsi" w:hAnsiTheme="majorHAnsi"/>
          <w:sz w:val="20"/>
          <w:szCs w:val="20"/>
        </w:rPr>
        <w:t xml:space="preserve"> Circuit </w:t>
      </w:r>
      <w:r w:rsidR="00EE5597" w:rsidRPr="00DE42C9">
        <w:rPr>
          <w:rFonts w:asciiTheme="majorHAnsi" w:hAnsiTheme="majorHAnsi"/>
          <w:sz w:val="20"/>
          <w:szCs w:val="20"/>
        </w:rPr>
        <w:t xml:space="preserve">dismissed the </w:t>
      </w:r>
      <w:r w:rsidR="00534EF9" w:rsidRPr="00DE42C9">
        <w:rPr>
          <w:rFonts w:asciiTheme="majorHAnsi" w:hAnsiTheme="majorHAnsi"/>
          <w:sz w:val="20"/>
          <w:szCs w:val="20"/>
        </w:rPr>
        <w:t xml:space="preserve">lawsuit, </w:t>
      </w:r>
      <w:r w:rsidR="00EE5597" w:rsidRPr="00DE42C9">
        <w:rPr>
          <w:rFonts w:asciiTheme="majorHAnsi" w:hAnsiTheme="majorHAnsi"/>
          <w:sz w:val="20"/>
          <w:szCs w:val="20"/>
        </w:rPr>
        <w:t xml:space="preserve">holding </w:t>
      </w:r>
      <w:r w:rsidR="00534EF9" w:rsidRPr="00DE42C9">
        <w:rPr>
          <w:rFonts w:asciiTheme="majorHAnsi" w:hAnsiTheme="majorHAnsi"/>
          <w:sz w:val="20"/>
          <w:szCs w:val="20"/>
        </w:rPr>
        <w:t>that the first and second instance decisions adopted in the disciplinary proce</w:t>
      </w:r>
      <w:r w:rsidR="00EE5597" w:rsidRPr="00DE42C9">
        <w:rPr>
          <w:rFonts w:asciiTheme="majorHAnsi" w:hAnsiTheme="majorHAnsi"/>
          <w:sz w:val="20"/>
          <w:szCs w:val="20"/>
        </w:rPr>
        <w:t>dure</w:t>
      </w:r>
      <w:r w:rsidR="00534EF9" w:rsidRPr="00DE42C9">
        <w:rPr>
          <w:rFonts w:asciiTheme="majorHAnsi" w:hAnsiTheme="majorHAnsi"/>
          <w:sz w:val="20"/>
          <w:szCs w:val="20"/>
        </w:rPr>
        <w:t xml:space="preserve"> were in accordance with the evidence that had been collected in a timely manner and </w:t>
      </w:r>
      <w:r w:rsidR="00EE5597" w:rsidRPr="00DE42C9">
        <w:rPr>
          <w:rFonts w:asciiTheme="majorHAnsi" w:hAnsiTheme="majorHAnsi"/>
          <w:sz w:val="20"/>
          <w:szCs w:val="20"/>
        </w:rPr>
        <w:t xml:space="preserve">assessed </w:t>
      </w:r>
      <w:r w:rsidR="00534EF9" w:rsidRPr="00DE42C9">
        <w:rPr>
          <w:rFonts w:asciiTheme="majorHAnsi" w:hAnsiTheme="majorHAnsi"/>
          <w:sz w:val="20"/>
          <w:szCs w:val="20"/>
        </w:rPr>
        <w:t xml:space="preserve">in accordance with </w:t>
      </w:r>
      <w:r w:rsidR="00EE5597" w:rsidRPr="00DE42C9">
        <w:rPr>
          <w:rFonts w:asciiTheme="majorHAnsi" w:hAnsiTheme="majorHAnsi"/>
          <w:sz w:val="20"/>
          <w:szCs w:val="20"/>
        </w:rPr>
        <w:t>good judgment</w:t>
      </w:r>
      <w:r w:rsidR="00534EF9" w:rsidRPr="00DE42C9">
        <w:rPr>
          <w:rFonts w:asciiTheme="majorHAnsi" w:hAnsiTheme="majorHAnsi"/>
          <w:sz w:val="20"/>
          <w:szCs w:val="20"/>
        </w:rPr>
        <w:t xml:space="preserve">, and </w:t>
      </w:r>
      <w:r w:rsidR="00EE5597" w:rsidRPr="00DE42C9">
        <w:rPr>
          <w:rFonts w:asciiTheme="majorHAnsi" w:hAnsiTheme="majorHAnsi"/>
          <w:sz w:val="20"/>
          <w:szCs w:val="20"/>
        </w:rPr>
        <w:t xml:space="preserve">that </w:t>
      </w:r>
      <w:r w:rsidR="00534EF9" w:rsidRPr="00DE42C9">
        <w:rPr>
          <w:rFonts w:asciiTheme="majorHAnsi" w:hAnsiTheme="majorHAnsi"/>
          <w:sz w:val="20"/>
          <w:szCs w:val="20"/>
        </w:rPr>
        <w:t xml:space="preserve">no violation of the rights </w:t>
      </w:r>
      <w:r w:rsidR="00EE5597" w:rsidRPr="00DE42C9">
        <w:rPr>
          <w:rFonts w:asciiTheme="majorHAnsi" w:hAnsiTheme="majorHAnsi"/>
          <w:sz w:val="20"/>
          <w:szCs w:val="20"/>
        </w:rPr>
        <w:t xml:space="preserve">to </w:t>
      </w:r>
      <w:r w:rsidR="00534EF9" w:rsidRPr="00DE42C9">
        <w:rPr>
          <w:rFonts w:asciiTheme="majorHAnsi" w:hAnsiTheme="majorHAnsi"/>
          <w:sz w:val="20"/>
          <w:szCs w:val="20"/>
        </w:rPr>
        <w:t xml:space="preserve">defense or due process had been </w:t>
      </w:r>
      <w:r w:rsidR="00EE5597" w:rsidRPr="00DE42C9">
        <w:rPr>
          <w:rFonts w:asciiTheme="majorHAnsi" w:hAnsiTheme="majorHAnsi"/>
          <w:sz w:val="20"/>
          <w:szCs w:val="20"/>
        </w:rPr>
        <w:t>proven</w:t>
      </w:r>
      <w:r w:rsidR="00534EF9" w:rsidRPr="00DE42C9">
        <w:rPr>
          <w:rFonts w:asciiTheme="majorHAnsi" w:hAnsiTheme="majorHAnsi"/>
          <w:sz w:val="20"/>
          <w:szCs w:val="20"/>
        </w:rPr>
        <w:t xml:space="preserve">. Mr. Neira appealed this </w:t>
      </w:r>
      <w:r w:rsidR="00EE5597" w:rsidRPr="00DE42C9">
        <w:rPr>
          <w:rFonts w:asciiTheme="majorHAnsi" w:hAnsiTheme="majorHAnsi"/>
          <w:sz w:val="20"/>
          <w:szCs w:val="20"/>
        </w:rPr>
        <w:t xml:space="preserve">ruling </w:t>
      </w:r>
      <w:r w:rsidR="00534EF9" w:rsidRPr="00DE42C9">
        <w:rPr>
          <w:rFonts w:asciiTheme="majorHAnsi" w:hAnsiTheme="majorHAnsi"/>
          <w:sz w:val="20"/>
          <w:szCs w:val="20"/>
        </w:rPr>
        <w:t xml:space="preserve">on December 15, 2014; however, the </w:t>
      </w:r>
      <w:r w:rsidR="00EE5597" w:rsidRPr="00DE42C9">
        <w:rPr>
          <w:rFonts w:asciiTheme="majorHAnsi" w:hAnsiTheme="majorHAnsi"/>
          <w:sz w:val="20"/>
          <w:szCs w:val="20"/>
        </w:rPr>
        <w:t xml:space="preserve">Tolima </w:t>
      </w:r>
      <w:r w:rsidR="00534EF9" w:rsidRPr="00DE42C9">
        <w:rPr>
          <w:rFonts w:asciiTheme="majorHAnsi" w:hAnsiTheme="majorHAnsi"/>
          <w:sz w:val="20"/>
          <w:szCs w:val="20"/>
        </w:rPr>
        <w:t xml:space="preserve">Administrative </w:t>
      </w:r>
      <w:r w:rsidR="00EE5597" w:rsidRPr="00DE42C9">
        <w:rPr>
          <w:rFonts w:asciiTheme="majorHAnsi" w:hAnsiTheme="majorHAnsi"/>
          <w:sz w:val="20"/>
          <w:szCs w:val="20"/>
        </w:rPr>
        <w:t xml:space="preserve">Tribunal </w:t>
      </w:r>
      <w:r w:rsidR="00534EF9" w:rsidRPr="00DE42C9">
        <w:rPr>
          <w:rFonts w:asciiTheme="majorHAnsi" w:hAnsiTheme="majorHAnsi"/>
          <w:sz w:val="20"/>
          <w:szCs w:val="20"/>
        </w:rPr>
        <w:t>in a judgment of September 23, 2015</w:t>
      </w:r>
      <w:r w:rsidR="00EE5597" w:rsidRPr="00DE42C9">
        <w:rPr>
          <w:rFonts w:asciiTheme="majorHAnsi" w:hAnsiTheme="majorHAnsi"/>
          <w:sz w:val="20"/>
          <w:szCs w:val="20"/>
        </w:rPr>
        <w:t>,</w:t>
      </w:r>
      <w:r w:rsidR="00534EF9" w:rsidRPr="00DE42C9">
        <w:rPr>
          <w:rFonts w:asciiTheme="majorHAnsi" w:hAnsiTheme="majorHAnsi"/>
          <w:sz w:val="20"/>
          <w:szCs w:val="20"/>
        </w:rPr>
        <w:t xml:space="preserve"> confirm</w:t>
      </w:r>
      <w:r w:rsidR="00EE5597" w:rsidRPr="00DE42C9">
        <w:rPr>
          <w:rFonts w:asciiTheme="majorHAnsi" w:hAnsiTheme="majorHAnsi"/>
          <w:sz w:val="20"/>
          <w:szCs w:val="20"/>
        </w:rPr>
        <w:t>ed</w:t>
      </w:r>
      <w:r w:rsidR="00534EF9" w:rsidRPr="00DE42C9">
        <w:rPr>
          <w:rFonts w:asciiTheme="majorHAnsi" w:hAnsiTheme="majorHAnsi"/>
          <w:sz w:val="20"/>
          <w:szCs w:val="20"/>
        </w:rPr>
        <w:t xml:space="preserve"> the appealed decision</w:t>
      </w:r>
      <w:r w:rsidR="00EE5597" w:rsidRPr="00DE42C9">
        <w:rPr>
          <w:rFonts w:asciiTheme="majorHAnsi" w:hAnsiTheme="majorHAnsi"/>
          <w:sz w:val="20"/>
          <w:szCs w:val="20"/>
        </w:rPr>
        <w:t>.</w:t>
      </w:r>
      <w:r w:rsidR="00534EF9" w:rsidRPr="00DE42C9">
        <w:rPr>
          <w:rFonts w:asciiTheme="majorHAnsi" w:hAnsiTheme="majorHAnsi"/>
          <w:sz w:val="20"/>
          <w:szCs w:val="20"/>
        </w:rPr>
        <w:t xml:space="preserve"> It also </w:t>
      </w:r>
      <w:r w:rsidR="00EE5597" w:rsidRPr="00DE42C9">
        <w:rPr>
          <w:rFonts w:asciiTheme="majorHAnsi" w:hAnsiTheme="majorHAnsi"/>
          <w:sz w:val="20"/>
          <w:szCs w:val="20"/>
        </w:rPr>
        <w:t xml:space="preserve">ratified </w:t>
      </w:r>
      <w:r w:rsidR="00534EF9" w:rsidRPr="00DE42C9">
        <w:rPr>
          <w:rFonts w:asciiTheme="majorHAnsi" w:hAnsiTheme="majorHAnsi"/>
          <w:sz w:val="20"/>
          <w:szCs w:val="20"/>
        </w:rPr>
        <w:t xml:space="preserve">that Mr. </w:t>
      </w:r>
      <w:proofErr w:type="spellStart"/>
      <w:r w:rsidR="00534EF9" w:rsidRPr="00DE42C9">
        <w:rPr>
          <w:rFonts w:asciiTheme="majorHAnsi" w:hAnsiTheme="majorHAnsi"/>
          <w:sz w:val="20"/>
          <w:szCs w:val="20"/>
        </w:rPr>
        <w:t>Neira's</w:t>
      </w:r>
      <w:proofErr w:type="spellEnd"/>
      <w:r w:rsidR="00534EF9" w:rsidRPr="00DE42C9">
        <w:rPr>
          <w:rFonts w:asciiTheme="majorHAnsi" w:hAnsiTheme="majorHAnsi"/>
          <w:sz w:val="20"/>
          <w:szCs w:val="20"/>
        </w:rPr>
        <w:t xml:space="preserve"> rights of defense and due process had been fully respected during the procedure. On November 5, 2015, Mr. Neira filed a </w:t>
      </w:r>
      <w:r w:rsidR="00EE5597" w:rsidRPr="00DE42C9">
        <w:rPr>
          <w:rFonts w:asciiTheme="majorHAnsi" w:hAnsiTheme="majorHAnsi"/>
          <w:sz w:val="20"/>
          <w:szCs w:val="20"/>
        </w:rPr>
        <w:t>writ of protection of human rights (</w:t>
      </w:r>
      <w:r w:rsidR="00EE5597" w:rsidRPr="00DE42C9">
        <w:rPr>
          <w:rFonts w:asciiTheme="majorHAnsi" w:hAnsiTheme="majorHAnsi"/>
          <w:i/>
          <w:iCs/>
          <w:sz w:val="20"/>
          <w:szCs w:val="20"/>
        </w:rPr>
        <w:t xml:space="preserve">tutela </w:t>
      </w:r>
      <w:r w:rsidR="00EE5597" w:rsidRPr="00DE42C9">
        <w:rPr>
          <w:rFonts w:asciiTheme="majorHAnsi" w:hAnsiTheme="majorHAnsi"/>
          <w:sz w:val="20"/>
          <w:szCs w:val="20"/>
        </w:rPr>
        <w:t xml:space="preserve">action) </w:t>
      </w:r>
      <w:r w:rsidR="00534EF9" w:rsidRPr="00DE42C9">
        <w:rPr>
          <w:rFonts w:asciiTheme="majorHAnsi" w:hAnsiTheme="majorHAnsi"/>
          <w:sz w:val="20"/>
          <w:szCs w:val="20"/>
        </w:rPr>
        <w:t xml:space="preserve">against the </w:t>
      </w:r>
      <w:r w:rsidR="00EE5597" w:rsidRPr="00DE42C9">
        <w:rPr>
          <w:rFonts w:asciiTheme="majorHAnsi" w:hAnsiTheme="majorHAnsi"/>
          <w:sz w:val="20"/>
          <w:szCs w:val="20"/>
        </w:rPr>
        <w:t xml:space="preserve">appeals judgment </w:t>
      </w:r>
      <w:r w:rsidR="00534EF9" w:rsidRPr="00DE42C9">
        <w:rPr>
          <w:rFonts w:asciiTheme="majorHAnsi" w:hAnsiTheme="majorHAnsi"/>
          <w:sz w:val="20"/>
          <w:szCs w:val="20"/>
        </w:rPr>
        <w:t>of September 23, 2015, alleging violation</w:t>
      </w:r>
      <w:r w:rsidR="00EE5597" w:rsidRPr="00DE42C9">
        <w:rPr>
          <w:rFonts w:asciiTheme="majorHAnsi" w:hAnsiTheme="majorHAnsi"/>
          <w:sz w:val="20"/>
          <w:szCs w:val="20"/>
        </w:rPr>
        <w:t>s</w:t>
      </w:r>
      <w:r w:rsidR="00534EF9" w:rsidRPr="00DE42C9">
        <w:rPr>
          <w:rFonts w:asciiTheme="majorHAnsi" w:hAnsiTheme="majorHAnsi"/>
          <w:sz w:val="20"/>
          <w:szCs w:val="20"/>
        </w:rPr>
        <w:t xml:space="preserve"> of his right to due process during the disciplinary proce</w:t>
      </w:r>
      <w:r w:rsidR="00EE5597" w:rsidRPr="00DE42C9">
        <w:rPr>
          <w:rFonts w:asciiTheme="majorHAnsi" w:hAnsiTheme="majorHAnsi"/>
          <w:sz w:val="20"/>
          <w:szCs w:val="20"/>
        </w:rPr>
        <w:t>edings</w:t>
      </w:r>
      <w:r w:rsidR="00534EF9" w:rsidRPr="00DE42C9">
        <w:rPr>
          <w:rFonts w:asciiTheme="majorHAnsi" w:hAnsiTheme="majorHAnsi"/>
          <w:sz w:val="20"/>
          <w:szCs w:val="20"/>
        </w:rPr>
        <w:t xml:space="preserve">. The Council of State - Administrative Litigation Chamber, Second Section - Subsection B </w:t>
      </w:r>
      <w:r w:rsidR="00EE5597" w:rsidRPr="00DE42C9">
        <w:rPr>
          <w:rFonts w:asciiTheme="majorHAnsi" w:hAnsiTheme="majorHAnsi"/>
          <w:sz w:val="20"/>
          <w:szCs w:val="20"/>
        </w:rPr>
        <w:t xml:space="preserve">refused to grant him protection </w:t>
      </w:r>
      <w:r w:rsidR="00534EF9" w:rsidRPr="00DE42C9">
        <w:rPr>
          <w:rFonts w:asciiTheme="majorHAnsi" w:hAnsiTheme="majorHAnsi"/>
          <w:sz w:val="20"/>
          <w:szCs w:val="20"/>
        </w:rPr>
        <w:t xml:space="preserve">in a judgment of December 14, 2015, </w:t>
      </w:r>
      <w:r w:rsidR="00EE5597" w:rsidRPr="00DE42C9">
        <w:rPr>
          <w:rFonts w:asciiTheme="majorHAnsi" w:hAnsiTheme="majorHAnsi"/>
          <w:sz w:val="20"/>
          <w:szCs w:val="20"/>
        </w:rPr>
        <w:t xml:space="preserve">in </w:t>
      </w:r>
      <w:r w:rsidR="00534EF9" w:rsidRPr="00DE42C9">
        <w:rPr>
          <w:rFonts w:asciiTheme="majorHAnsi" w:hAnsiTheme="majorHAnsi"/>
          <w:sz w:val="20"/>
          <w:szCs w:val="20"/>
        </w:rPr>
        <w:t xml:space="preserve">considering that the evidence </w:t>
      </w:r>
      <w:r w:rsidR="00EE5597" w:rsidRPr="00DE42C9">
        <w:rPr>
          <w:rFonts w:asciiTheme="majorHAnsi" w:hAnsiTheme="majorHAnsi"/>
          <w:sz w:val="20"/>
          <w:szCs w:val="20"/>
        </w:rPr>
        <w:t xml:space="preserve">included in </w:t>
      </w:r>
      <w:r w:rsidR="00534EF9" w:rsidRPr="00DE42C9">
        <w:rPr>
          <w:rFonts w:asciiTheme="majorHAnsi" w:hAnsiTheme="majorHAnsi"/>
          <w:sz w:val="20"/>
          <w:szCs w:val="20"/>
        </w:rPr>
        <w:t xml:space="preserve">the disciplinary </w:t>
      </w:r>
      <w:r w:rsidR="00EE5597" w:rsidRPr="00DE42C9">
        <w:rPr>
          <w:rFonts w:asciiTheme="majorHAnsi" w:hAnsiTheme="majorHAnsi"/>
          <w:sz w:val="20"/>
          <w:szCs w:val="20"/>
        </w:rPr>
        <w:t>case</w:t>
      </w:r>
      <w:r w:rsidR="00534EF9" w:rsidRPr="00DE42C9">
        <w:rPr>
          <w:rFonts w:asciiTheme="majorHAnsi" w:hAnsiTheme="majorHAnsi"/>
          <w:sz w:val="20"/>
          <w:szCs w:val="20"/>
        </w:rPr>
        <w:t xml:space="preserve">file had been correctly assessed by the administrative judges in the process of </w:t>
      </w:r>
      <w:r w:rsidR="00EE5597" w:rsidRPr="00DE42C9">
        <w:rPr>
          <w:rFonts w:asciiTheme="majorHAnsi" w:hAnsiTheme="majorHAnsi"/>
          <w:sz w:val="20"/>
          <w:szCs w:val="20"/>
        </w:rPr>
        <w:t>annulment and reparation</w:t>
      </w:r>
      <w:r w:rsidR="00534EF9" w:rsidRPr="00DE42C9">
        <w:rPr>
          <w:rFonts w:asciiTheme="majorHAnsi" w:hAnsiTheme="majorHAnsi"/>
          <w:sz w:val="20"/>
          <w:szCs w:val="20"/>
        </w:rPr>
        <w:t xml:space="preserve">, since they clearly indicated that Mr. Neira had </w:t>
      </w:r>
      <w:r w:rsidR="00EE5597" w:rsidRPr="00DE42C9">
        <w:rPr>
          <w:rFonts w:asciiTheme="majorHAnsi" w:hAnsiTheme="majorHAnsi"/>
          <w:sz w:val="20"/>
          <w:szCs w:val="20"/>
        </w:rPr>
        <w:t xml:space="preserve">mistreated </w:t>
      </w:r>
      <w:r w:rsidR="00534EF9" w:rsidRPr="00DE42C9">
        <w:rPr>
          <w:rFonts w:asciiTheme="majorHAnsi" w:hAnsiTheme="majorHAnsi"/>
          <w:sz w:val="20"/>
          <w:szCs w:val="20"/>
        </w:rPr>
        <w:t>a</w:t>
      </w:r>
      <w:r w:rsidR="00EE5597" w:rsidRPr="00DE42C9">
        <w:rPr>
          <w:rFonts w:asciiTheme="majorHAnsi" w:hAnsiTheme="majorHAnsi"/>
          <w:sz w:val="20"/>
          <w:szCs w:val="20"/>
        </w:rPr>
        <w:t xml:space="preserve"> work</w:t>
      </w:r>
      <w:r w:rsidR="00534EF9" w:rsidRPr="00DE42C9">
        <w:rPr>
          <w:rFonts w:asciiTheme="majorHAnsi" w:hAnsiTheme="majorHAnsi"/>
          <w:sz w:val="20"/>
          <w:szCs w:val="20"/>
        </w:rPr>
        <w:t xml:space="preserve"> subordinate </w:t>
      </w:r>
      <w:r w:rsidR="00EE5597" w:rsidRPr="00DE42C9">
        <w:rPr>
          <w:rFonts w:asciiTheme="majorHAnsi" w:hAnsiTheme="majorHAnsi"/>
          <w:sz w:val="20"/>
          <w:szCs w:val="20"/>
        </w:rPr>
        <w:t xml:space="preserve">at </w:t>
      </w:r>
      <w:r w:rsidR="00534EF9" w:rsidRPr="00DE42C9">
        <w:rPr>
          <w:rFonts w:asciiTheme="majorHAnsi" w:hAnsiTheme="majorHAnsi"/>
          <w:sz w:val="20"/>
          <w:szCs w:val="20"/>
        </w:rPr>
        <w:t xml:space="preserve">the National Police. Mr. Neira </w:t>
      </w:r>
      <w:r w:rsidR="00EE5597" w:rsidRPr="00DE42C9">
        <w:rPr>
          <w:rFonts w:asciiTheme="majorHAnsi" w:hAnsiTheme="majorHAnsi"/>
          <w:sz w:val="20"/>
          <w:szCs w:val="20"/>
        </w:rPr>
        <w:t xml:space="preserve">appealed </w:t>
      </w:r>
      <w:r w:rsidR="00534EF9" w:rsidRPr="00DE42C9">
        <w:rPr>
          <w:rFonts w:asciiTheme="majorHAnsi" w:hAnsiTheme="majorHAnsi"/>
          <w:sz w:val="20"/>
          <w:szCs w:val="20"/>
        </w:rPr>
        <w:t xml:space="preserve">this decision, and the Fourth Section of the Administrative Litigation Chamber of the State Council confirmed it </w:t>
      </w:r>
      <w:r w:rsidR="00EE5597" w:rsidRPr="00DE42C9">
        <w:rPr>
          <w:rFonts w:asciiTheme="majorHAnsi" w:hAnsiTheme="majorHAnsi"/>
          <w:sz w:val="20"/>
          <w:szCs w:val="20"/>
        </w:rPr>
        <w:t xml:space="preserve">in a </w:t>
      </w:r>
      <w:r w:rsidR="00534EF9" w:rsidRPr="00DE42C9">
        <w:rPr>
          <w:rFonts w:asciiTheme="majorHAnsi" w:hAnsiTheme="majorHAnsi"/>
          <w:sz w:val="20"/>
          <w:szCs w:val="20"/>
        </w:rPr>
        <w:t xml:space="preserve">ruling of May 26, 2016, confirming that the evidentiary assessment made by the disciplinary and judicial authorities had been correct. This </w:t>
      </w:r>
      <w:r w:rsidR="00EE5597" w:rsidRPr="00DE42C9">
        <w:rPr>
          <w:rFonts w:asciiTheme="majorHAnsi" w:hAnsiTheme="majorHAnsi"/>
          <w:sz w:val="20"/>
          <w:szCs w:val="20"/>
        </w:rPr>
        <w:t xml:space="preserve">judgment </w:t>
      </w:r>
      <w:r w:rsidR="00534EF9" w:rsidRPr="00DE42C9">
        <w:rPr>
          <w:rFonts w:asciiTheme="majorHAnsi" w:hAnsiTheme="majorHAnsi"/>
          <w:sz w:val="20"/>
          <w:szCs w:val="20"/>
        </w:rPr>
        <w:t xml:space="preserve">was not selected for review by the Constitutional Court and therefore </w:t>
      </w:r>
      <w:r w:rsidR="00EE5597" w:rsidRPr="00DE42C9">
        <w:rPr>
          <w:rFonts w:asciiTheme="majorHAnsi" w:hAnsiTheme="majorHAnsi"/>
          <w:sz w:val="20"/>
          <w:szCs w:val="20"/>
        </w:rPr>
        <w:t xml:space="preserve">became </w:t>
      </w:r>
      <w:r w:rsidR="00534EF9" w:rsidRPr="00DE42C9">
        <w:rPr>
          <w:rFonts w:asciiTheme="majorHAnsi" w:hAnsiTheme="majorHAnsi"/>
          <w:sz w:val="20"/>
          <w:szCs w:val="20"/>
        </w:rPr>
        <w:t>final.</w:t>
      </w:r>
    </w:p>
    <w:p w14:paraId="521693F3" w14:textId="36FD9B87" w:rsidR="00DF55AE" w:rsidRPr="00DE42C9" w:rsidRDefault="00DF55AE" w:rsidP="00EE5597">
      <w:pPr>
        <w:spacing w:before="240" w:after="240"/>
        <w:jc w:val="both"/>
        <w:rPr>
          <w:rFonts w:asciiTheme="majorHAnsi" w:hAnsiTheme="majorHAnsi"/>
          <w:sz w:val="20"/>
          <w:szCs w:val="20"/>
        </w:rPr>
      </w:pPr>
      <w:r w:rsidRPr="00DE42C9">
        <w:rPr>
          <w:rFonts w:asciiTheme="majorHAnsi" w:hAnsiTheme="majorHAnsi"/>
          <w:sz w:val="20"/>
          <w:szCs w:val="20"/>
        </w:rPr>
        <w:t xml:space="preserve">Taking the </w:t>
      </w:r>
      <w:r w:rsidR="00EE5597" w:rsidRPr="00DE42C9">
        <w:rPr>
          <w:rFonts w:asciiTheme="majorHAnsi" w:hAnsiTheme="majorHAnsi"/>
          <w:sz w:val="20"/>
          <w:szCs w:val="20"/>
        </w:rPr>
        <w:t>above into account</w:t>
      </w:r>
      <w:r w:rsidRPr="00DE42C9">
        <w:rPr>
          <w:rFonts w:asciiTheme="majorHAnsi" w:hAnsiTheme="majorHAnsi"/>
          <w:sz w:val="20"/>
          <w:szCs w:val="20"/>
        </w:rPr>
        <w:t xml:space="preserve">, the State </w:t>
      </w:r>
      <w:r w:rsidR="00EE5597" w:rsidRPr="00DE42C9">
        <w:rPr>
          <w:rFonts w:asciiTheme="majorHAnsi" w:hAnsiTheme="majorHAnsi"/>
          <w:sz w:val="20"/>
          <w:szCs w:val="20"/>
        </w:rPr>
        <w:t xml:space="preserve">argues </w:t>
      </w:r>
      <w:r w:rsidRPr="00DE42C9">
        <w:rPr>
          <w:rFonts w:asciiTheme="majorHAnsi" w:hAnsiTheme="majorHAnsi"/>
          <w:sz w:val="20"/>
          <w:szCs w:val="20"/>
        </w:rPr>
        <w:t xml:space="preserve">that the disciplinary decisions </w:t>
      </w:r>
      <w:r w:rsidR="00EE5597" w:rsidRPr="00DE42C9">
        <w:rPr>
          <w:rFonts w:asciiTheme="majorHAnsi" w:hAnsiTheme="majorHAnsi"/>
          <w:sz w:val="20"/>
          <w:szCs w:val="20"/>
        </w:rPr>
        <w:t xml:space="preserve">contested </w:t>
      </w:r>
      <w:r w:rsidRPr="00DE42C9">
        <w:rPr>
          <w:rFonts w:asciiTheme="majorHAnsi" w:hAnsiTheme="majorHAnsi"/>
          <w:sz w:val="20"/>
          <w:szCs w:val="20"/>
        </w:rPr>
        <w:t xml:space="preserve">before the IACHR by Mr. Neira were </w:t>
      </w:r>
      <w:r w:rsidR="00EE5597" w:rsidRPr="00DE42C9">
        <w:rPr>
          <w:rFonts w:asciiTheme="majorHAnsi" w:hAnsiTheme="majorHAnsi"/>
          <w:sz w:val="20"/>
          <w:szCs w:val="20"/>
        </w:rPr>
        <w:t xml:space="preserve">all </w:t>
      </w:r>
      <w:r w:rsidRPr="00DE42C9">
        <w:rPr>
          <w:rFonts w:asciiTheme="majorHAnsi" w:hAnsiTheme="majorHAnsi"/>
          <w:sz w:val="20"/>
          <w:szCs w:val="20"/>
        </w:rPr>
        <w:t xml:space="preserve">subjected to a legality check by the Colombian administrative jurisdiction </w:t>
      </w:r>
      <w:r w:rsidR="00EE5597" w:rsidRPr="00DE42C9">
        <w:rPr>
          <w:rFonts w:asciiTheme="majorHAnsi" w:hAnsiTheme="majorHAnsi"/>
          <w:sz w:val="20"/>
          <w:szCs w:val="20"/>
        </w:rPr>
        <w:t xml:space="preserve">through </w:t>
      </w:r>
      <w:r w:rsidRPr="00DE42C9">
        <w:rPr>
          <w:rFonts w:asciiTheme="majorHAnsi" w:hAnsiTheme="majorHAnsi"/>
          <w:sz w:val="20"/>
          <w:szCs w:val="20"/>
        </w:rPr>
        <w:t xml:space="preserve">the </w:t>
      </w:r>
      <w:r w:rsidR="00EE5597" w:rsidRPr="00DE42C9">
        <w:rPr>
          <w:rFonts w:asciiTheme="majorHAnsi" w:hAnsiTheme="majorHAnsi"/>
          <w:sz w:val="20"/>
          <w:szCs w:val="20"/>
        </w:rPr>
        <w:t>annulment and reparation procedure</w:t>
      </w:r>
      <w:r w:rsidRPr="00DE42C9">
        <w:rPr>
          <w:rFonts w:asciiTheme="majorHAnsi" w:hAnsiTheme="majorHAnsi"/>
          <w:sz w:val="20"/>
          <w:szCs w:val="20"/>
        </w:rPr>
        <w:t xml:space="preserve">, and that </w:t>
      </w:r>
      <w:r w:rsidR="00EE5597" w:rsidRPr="00DE42C9">
        <w:rPr>
          <w:rFonts w:asciiTheme="majorHAnsi" w:hAnsiTheme="majorHAnsi"/>
          <w:sz w:val="20"/>
          <w:szCs w:val="20"/>
        </w:rPr>
        <w:t xml:space="preserve">in addition, the </w:t>
      </w:r>
      <w:r w:rsidR="00EE5597" w:rsidRPr="00DE42C9">
        <w:rPr>
          <w:rFonts w:asciiTheme="majorHAnsi" w:hAnsiTheme="majorHAnsi"/>
          <w:i/>
          <w:iCs/>
          <w:sz w:val="20"/>
          <w:szCs w:val="20"/>
        </w:rPr>
        <w:t>tutela</w:t>
      </w:r>
      <w:r w:rsidR="00EE5597" w:rsidRPr="00DE42C9">
        <w:rPr>
          <w:rFonts w:asciiTheme="majorHAnsi" w:hAnsiTheme="majorHAnsi"/>
          <w:sz w:val="20"/>
          <w:szCs w:val="20"/>
        </w:rPr>
        <w:t xml:space="preserve"> </w:t>
      </w:r>
      <w:r w:rsidRPr="00DE42C9">
        <w:rPr>
          <w:rFonts w:asciiTheme="majorHAnsi" w:hAnsiTheme="majorHAnsi"/>
          <w:sz w:val="20"/>
          <w:szCs w:val="20"/>
        </w:rPr>
        <w:t xml:space="preserve">judges </w:t>
      </w:r>
      <w:r w:rsidR="00EE5597" w:rsidRPr="00DE42C9">
        <w:rPr>
          <w:rFonts w:asciiTheme="majorHAnsi" w:hAnsiTheme="majorHAnsi"/>
          <w:sz w:val="20"/>
          <w:szCs w:val="20"/>
        </w:rPr>
        <w:t xml:space="preserve">reviewed </w:t>
      </w:r>
      <w:r w:rsidRPr="00DE42C9">
        <w:rPr>
          <w:rFonts w:asciiTheme="majorHAnsi" w:hAnsiTheme="majorHAnsi"/>
          <w:sz w:val="20"/>
          <w:szCs w:val="20"/>
        </w:rPr>
        <w:t xml:space="preserve">the </w:t>
      </w:r>
      <w:r w:rsidR="00EE5597" w:rsidRPr="00DE42C9">
        <w:rPr>
          <w:rFonts w:asciiTheme="majorHAnsi" w:hAnsiTheme="majorHAnsi"/>
          <w:sz w:val="20"/>
          <w:szCs w:val="20"/>
        </w:rPr>
        <w:t xml:space="preserve">degree of </w:t>
      </w:r>
      <w:r w:rsidRPr="00DE42C9">
        <w:rPr>
          <w:rFonts w:asciiTheme="majorHAnsi" w:hAnsiTheme="majorHAnsi"/>
          <w:sz w:val="20"/>
          <w:szCs w:val="20"/>
        </w:rPr>
        <w:t xml:space="preserve">respect </w:t>
      </w:r>
      <w:r w:rsidR="00EE5597" w:rsidRPr="00DE42C9">
        <w:rPr>
          <w:rFonts w:asciiTheme="majorHAnsi" w:hAnsiTheme="majorHAnsi"/>
          <w:sz w:val="20"/>
          <w:szCs w:val="20"/>
        </w:rPr>
        <w:t xml:space="preserve">that granted </w:t>
      </w:r>
      <w:r w:rsidRPr="00DE42C9">
        <w:rPr>
          <w:rFonts w:asciiTheme="majorHAnsi" w:hAnsiTheme="majorHAnsi"/>
          <w:sz w:val="20"/>
          <w:szCs w:val="20"/>
        </w:rPr>
        <w:t xml:space="preserve">to Mr. </w:t>
      </w:r>
      <w:proofErr w:type="spellStart"/>
      <w:r w:rsidRPr="00DE42C9">
        <w:rPr>
          <w:rFonts w:asciiTheme="majorHAnsi" w:hAnsiTheme="majorHAnsi"/>
          <w:sz w:val="20"/>
          <w:szCs w:val="20"/>
        </w:rPr>
        <w:t>Neira's</w:t>
      </w:r>
      <w:proofErr w:type="spellEnd"/>
      <w:r w:rsidRPr="00DE42C9">
        <w:rPr>
          <w:rFonts w:asciiTheme="majorHAnsi" w:hAnsiTheme="majorHAnsi"/>
          <w:sz w:val="20"/>
          <w:szCs w:val="20"/>
        </w:rPr>
        <w:t xml:space="preserve"> fundamental rights to due process and judicial guarantees, concluding that they had not been violated. Therefore, </w:t>
      </w:r>
      <w:r w:rsidR="00813F27" w:rsidRPr="00DE42C9">
        <w:rPr>
          <w:rFonts w:asciiTheme="majorHAnsi" w:hAnsiTheme="majorHAnsi"/>
          <w:sz w:val="20"/>
          <w:szCs w:val="20"/>
        </w:rPr>
        <w:t xml:space="preserve">in </w:t>
      </w:r>
      <w:r w:rsidRPr="00DE42C9">
        <w:rPr>
          <w:rFonts w:asciiTheme="majorHAnsi" w:hAnsiTheme="majorHAnsi"/>
          <w:sz w:val="20"/>
          <w:szCs w:val="20"/>
        </w:rPr>
        <w:t>the State</w:t>
      </w:r>
      <w:r w:rsidR="00813F27" w:rsidRPr="00DE42C9">
        <w:rPr>
          <w:rFonts w:asciiTheme="majorHAnsi" w:hAnsiTheme="majorHAnsi"/>
          <w:sz w:val="20"/>
          <w:szCs w:val="20"/>
        </w:rPr>
        <w:t>’s view</w:t>
      </w:r>
      <w:r w:rsidRPr="00DE42C9">
        <w:rPr>
          <w:rFonts w:asciiTheme="majorHAnsi" w:hAnsiTheme="majorHAnsi"/>
          <w:sz w:val="20"/>
          <w:szCs w:val="20"/>
        </w:rPr>
        <w:t xml:space="preserve">, the petitioner intends to </w:t>
      </w:r>
      <w:r w:rsidR="00813F27" w:rsidRPr="00DE42C9">
        <w:rPr>
          <w:rFonts w:asciiTheme="majorHAnsi" w:hAnsiTheme="majorHAnsi"/>
          <w:sz w:val="20"/>
          <w:szCs w:val="20"/>
        </w:rPr>
        <w:t xml:space="preserve">again pose before the Inter-American System </w:t>
      </w:r>
      <w:r w:rsidRPr="00DE42C9">
        <w:rPr>
          <w:rFonts w:asciiTheme="majorHAnsi" w:hAnsiTheme="majorHAnsi"/>
          <w:sz w:val="20"/>
          <w:szCs w:val="20"/>
        </w:rPr>
        <w:t xml:space="preserve">the same factual circumstances already resolved judicially at the domestic level, and seeks that the IACHR reexamine the </w:t>
      </w:r>
      <w:r w:rsidR="00813F27" w:rsidRPr="00DE42C9">
        <w:rPr>
          <w:rFonts w:asciiTheme="majorHAnsi" w:hAnsiTheme="majorHAnsi"/>
          <w:sz w:val="20"/>
          <w:szCs w:val="20"/>
        </w:rPr>
        <w:t xml:space="preserve">proceedings </w:t>
      </w:r>
      <w:r w:rsidRPr="00DE42C9">
        <w:rPr>
          <w:rFonts w:asciiTheme="majorHAnsi" w:hAnsiTheme="majorHAnsi"/>
          <w:sz w:val="20"/>
          <w:szCs w:val="20"/>
        </w:rPr>
        <w:t>and final decisions of the Colombian judges, operating as a fourth instance.</w:t>
      </w:r>
    </w:p>
    <w:p w14:paraId="7C105FA0" w14:textId="6EA19484" w:rsidR="00DF55AE" w:rsidRPr="00DE42C9" w:rsidRDefault="00813F27" w:rsidP="00813F27">
      <w:pPr>
        <w:spacing w:before="240" w:after="240"/>
        <w:ind w:firstLine="360"/>
        <w:jc w:val="both"/>
        <w:rPr>
          <w:rFonts w:asciiTheme="majorHAnsi" w:hAnsiTheme="majorHAnsi"/>
          <w:sz w:val="20"/>
          <w:szCs w:val="20"/>
        </w:rPr>
      </w:pPr>
      <w:r w:rsidRPr="00DE42C9">
        <w:rPr>
          <w:rFonts w:asciiTheme="majorHAnsi" w:hAnsiTheme="majorHAnsi"/>
          <w:sz w:val="20"/>
          <w:szCs w:val="20"/>
        </w:rPr>
        <w:t xml:space="preserve">4. </w:t>
      </w:r>
      <w:r w:rsidR="00DF55AE" w:rsidRPr="00DE42C9">
        <w:rPr>
          <w:rFonts w:asciiTheme="majorHAnsi" w:hAnsiTheme="majorHAnsi"/>
          <w:sz w:val="20"/>
          <w:szCs w:val="20"/>
        </w:rPr>
        <w:t xml:space="preserve">After presenting this </w:t>
      </w:r>
      <w:r w:rsidRPr="00DE42C9">
        <w:rPr>
          <w:rFonts w:asciiTheme="majorHAnsi" w:hAnsiTheme="majorHAnsi"/>
          <w:sz w:val="20"/>
          <w:szCs w:val="20"/>
        </w:rPr>
        <w:t>overview</w:t>
      </w:r>
      <w:r w:rsidR="00DF55AE" w:rsidRPr="00DE42C9">
        <w:rPr>
          <w:rFonts w:asciiTheme="majorHAnsi" w:hAnsiTheme="majorHAnsi"/>
          <w:sz w:val="20"/>
          <w:szCs w:val="20"/>
        </w:rPr>
        <w:t xml:space="preserve">, the State argues that the petition must be declared inadmissible, as it incurs </w:t>
      </w:r>
      <w:r w:rsidRPr="00DE42C9">
        <w:rPr>
          <w:rFonts w:asciiTheme="majorHAnsi" w:hAnsiTheme="majorHAnsi"/>
          <w:sz w:val="20"/>
          <w:szCs w:val="20"/>
        </w:rPr>
        <w:t xml:space="preserve">in </w:t>
      </w:r>
      <w:r w:rsidR="00DF55AE" w:rsidRPr="00DE42C9">
        <w:rPr>
          <w:rFonts w:asciiTheme="majorHAnsi" w:hAnsiTheme="majorHAnsi"/>
          <w:sz w:val="20"/>
          <w:szCs w:val="20"/>
        </w:rPr>
        <w:t>the fourth</w:t>
      </w:r>
      <w:r w:rsidRPr="00DE42C9">
        <w:rPr>
          <w:rFonts w:asciiTheme="majorHAnsi" w:hAnsiTheme="majorHAnsi"/>
          <w:sz w:val="20"/>
          <w:szCs w:val="20"/>
        </w:rPr>
        <w:t>-</w:t>
      </w:r>
      <w:r w:rsidR="00DF55AE" w:rsidRPr="00DE42C9">
        <w:rPr>
          <w:rFonts w:asciiTheme="majorHAnsi" w:hAnsiTheme="majorHAnsi"/>
          <w:sz w:val="20"/>
          <w:szCs w:val="20"/>
        </w:rPr>
        <w:t xml:space="preserve">instance </w:t>
      </w:r>
      <w:r w:rsidRPr="00DE42C9">
        <w:rPr>
          <w:rFonts w:asciiTheme="majorHAnsi" w:hAnsiTheme="majorHAnsi"/>
          <w:sz w:val="20"/>
          <w:szCs w:val="20"/>
        </w:rPr>
        <w:t xml:space="preserve">vice </w:t>
      </w:r>
      <w:r w:rsidR="00DF55AE" w:rsidRPr="00DE42C9">
        <w:rPr>
          <w:rFonts w:asciiTheme="majorHAnsi" w:hAnsiTheme="majorHAnsi"/>
          <w:sz w:val="20"/>
          <w:szCs w:val="20"/>
        </w:rPr>
        <w:t xml:space="preserve">with respect to the complaints derived from the disciplinary </w:t>
      </w:r>
      <w:r w:rsidRPr="00DE42C9">
        <w:rPr>
          <w:rFonts w:asciiTheme="majorHAnsi" w:hAnsiTheme="majorHAnsi"/>
          <w:sz w:val="20"/>
          <w:szCs w:val="20"/>
        </w:rPr>
        <w:t xml:space="preserve">penalty Mr. Neira </w:t>
      </w:r>
      <w:r w:rsidR="00DF55AE" w:rsidRPr="00DE42C9">
        <w:rPr>
          <w:rFonts w:asciiTheme="majorHAnsi" w:hAnsiTheme="majorHAnsi"/>
          <w:sz w:val="20"/>
          <w:szCs w:val="20"/>
        </w:rPr>
        <w:t xml:space="preserve">received, and </w:t>
      </w:r>
      <w:r w:rsidRPr="00DE42C9">
        <w:rPr>
          <w:rFonts w:asciiTheme="majorHAnsi" w:hAnsiTheme="majorHAnsi"/>
          <w:sz w:val="20"/>
          <w:szCs w:val="20"/>
        </w:rPr>
        <w:t xml:space="preserve">to </w:t>
      </w:r>
      <w:r w:rsidR="00DF55AE" w:rsidRPr="00DE42C9">
        <w:rPr>
          <w:rFonts w:asciiTheme="majorHAnsi" w:hAnsiTheme="majorHAnsi"/>
          <w:sz w:val="20"/>
          <w:szCs w:val="20"/>
        </w:rPr>
        <w:t xml:space="preserve">the violations </w:t>
      </w:r>
      <w:r w:rsidR="00C4773C" w:rsidRPr="00DE42C9">
        <w:rPr>
          <w:rFonts w:asciiTheme="majorHAnsi" w:hAnsiTheme="majorHAnsi"/>
          <w:sz w:val="20"/>
          <w:szCs w:val="20"/>
        </w:rPr>
        <w:t xml:space="preserve">he </w:t>
      </w:r>
      <w:r w:rsidR="00DF55AE" w:rsidRPr="00DE42C9">
        <w:rPr>
          <w:rFonts w:asciiTheme="majorHAnsi" w:hAnsiTheme="majorHAnsi"/>
          <w:sz w:val="20"/>
          <w:szCs w:val="20"/>
        </w:rPr>
        <w:t xml:space="preserve">suffered during </w:t>
      </w:r>
      <w:r w:rsidR="00C4773C" w:rsidRPr="00DE42C9">
        <w:rPr>
          <w:rFonts w:asciiTheme="majorHAnsi" w:hAnsiTheme="majorHAnsi"/>
          <w:sz w:val="20"/>
          <w:szCs w:val="20"/>
        </w:rPr>
        <w:t>his</w:t>
      </w:r>
      <w:r w:rsidR="00DF55AE" w:rsidRPr="00DE42C9">
        <w:rPr>
          <w:rFonts w:asciiTheme="majorHAnsi" w:hAnsiTheme="majorHAnsi"/>
          <w:sz w:val="20"/>
          <w:szCs w:val="20"/>
        </w:rPr>
        <w:t xml:space="preserve"> confinement </w:t>
      </w:r>
      <w:r w:rsidRPr="00DE42C9">
        <w:rPr>
          <w:rFonts w:asciiTheme="majorHAnsi" w:hAnsiTheme="majorHAnsi"/>
          <w:sz w:val="20"/>
          <w:szCs w:val="20"/>
        </w:rPr>
        <w:t xml:space="preserve">at </w:t>
      </w:r>
      <w:r w:rsidR="00DF55AE" w:rsidRPr="00DE42C9">
        <w:rPr>
          <w:rFonts w:asciiTheme="majorHAnsi" w:hAnsiTheme="majorHAnsi"/>
          <w:sz w:val="20"/>
          <w:szCs w:val="20"/>
        </w:rPr>
        <w:t xml:space="preserve">the </w:t>
      </w:r>
      <w:proofErr w:type="spellStart"/>
      <w:r w:rsidR="00DF55AE" w:rsidRPr="00DE42C9">
        <w:rPr>
          <w:rFonts w:asciiTheme="majorHAnsi" w:hAnsiTheme="majorHAnsi"/>
          <w:sz w:val="20"/>
          <w:szCs w:val="20"/>
        </w:rPr>
        <w:t>Ternera</w:t>
      </w:r>
      <w:proofErr w:type="spellEnd"/>
      <w:r w:rsidR="00DF55AE" w:rsidRPr="00DE42C9">
        <w:rPr>
          <w:rFonts w:asciiTheme="majorHAnsi" w:hAnsiTheme="majorHAnsi"/>
          <w:sz w:val="20"/>
          <w:szCs w:val="20"/>
        </w:rPr>
        <w:t xml:space="preserve"> penitentiary. </w:t>
      </w:r>
      <w:r w:rsidR="00A75DE9" w:rsidRPr="00DE42C9">
        <w:rPr>
          <w:rFonts w:asciiTheme="majorHAnsi" w:hAnsiTheme="majorHAnsi"/>
          <w:sz w:val="20"/>
          <w:szCs w:val="20"/>
        </w:rPr>
        <w:t>The State explains</w:t>
      </w:r>
      <w:r w:rsidR="00DF55AE" w:rsidRPr="00DE42C9">
        <w:rPr>
          <w:rFonts w:asciiTheme="majorHAnsi" w:hAnsiTheme="majorHAnsi"/>
          <w:sz w:val="20"/>
          <w:szCs w:val="20"/>
        </w:rPr>
        <w:t xml:space="preserve"> that </w:t>
      </w:r>
      <w:r w:rsidRPr="00DE42C9">
        <w:rPr>
          <w:rFonts w:asciiTheme="majorHAnsi" w:hAnsiTheme="majorHAnsi"/>
          <w:sz w:val="20"/>
          <w:szCs w:val="20"/>
        </w:rPr>
        <w:t xml:space="preserve">with regard to </w:t>
      </w:r>
      <w:r w:rsidR="00DF55AE" w:rsidRPr="00DE42C9">
        <w:rPr>
          <w:rFonts w:asciiTheme="majorHAnsi" w:hAnsiTheme="majorHAnsi"/>
          <w:sz w:val="20"/>
          <w:szCs w:val="20"/>
        </w:rPr>
        <w:t xml:space="preserve">the petitioner's complaints about the disciplinary </w:t>
      </w:r>
      <w:r w:rsidRPr="00DE42C9">
        <w:rPr>
          <w:rFonts w:asciiTheme="majorHAnsi" w:hAnsiTheme="majorHAnsi"/>
          <w:sz w:val="20"/>
          <w:szCs w:val="20"/>
        </w:rPr>
        <w:t xml:space="preserve">penalties </w:t>
      </w:r>
      <w:r w:rsidR="00DF55AE" w:rsidRPr="00DE42C9">
        <w:rPr>
          <w:rFonts w:asciiTheme="majorHAnsi" w:hAnsiTheme="majorHAnsi"/>
          <w:sz w:val="20"/>
          <w:szCs w:val="20"/>
        </w:rPr>
        <w:t xml:space="preserve">imposed on him, there are already definitive </w:t>
      </w:r>
      <w:r w:rsidRPr="00DE42C9">
        <w:rPr>
          <w:rFonts w:asciiTheme="majorHAnsi" w:hAnsiTheme="majorHAnsi"/>
          <w:sz w:val="20"/>
          <w:szCs w:val="20"/>
        </w:rPr>
        <w:t xml:space="preserve">administrative and disciplinary </w:t>
      </w:r>
      <w:r w:rsidR="00DF55AE" w:rsidRPr="00DE42C9">
        <w:rPr>
          <w:rFonts w:asciiTheme="majorHAnsi" w:hAnsiTheme="majorHAnsi"/>
          <w:sz w:val="20"/>
          <w:szCs w:val="20"/>
        </w:rPr>
        <w:t>decisions, the legality of which ha</w:t>
      </w:r>
      <w:r w:rsidR="00A75DE9" w:rsidRPr="00DE42C9">
        <w:rPr>
          <w:rFonts w:asciiTheme="majorHAnsi" w:hAnsiTheme="majorHAnsi"/>
          <w:sz w:val="20"/>
          <w:szCs w:val="20"/>
        </w:rPr>
        <w:t>d</w:t>
      </w:r>
      <w:r w:rsidR="00DF55AE" w:rsidRPr="00DE42C9">
        <w:rPr>
          <w:rFonts w:asciiTheme="majorHAnsi" w:hAnsiTheme="majorHAnsi"/>
          <w:sz w:val="20"/>
          <w:szCs w:val="20"/>
        </w:rPr>
        <w:t xml:space="preserve"> been examined in the administrative and constitutional jurisdiction</w:t>
      </w:r>
      <w:r w:rsidRPr="00DE42C9">
        <w:rPr>
          <w:rFonts w:asciiTheme="majorHAnsi" w:hAnsiTheme="majorHAnsi"/>
          <w:sz w:val="20"/>
          <w:szCs w:val="20"/>
        </w:rPr>
        <w:t>s</w:t>
      </w:r>
      <w:r w:rsidR="00DF55AE" w:rsidRPr="00DE42C9">
        <w:rPr>
          <w:rFonts w:asciiTheme="majorHAnsi" w:hAnsiTheme="majorHAnsi"/>
          <w:sz w:val="20"/>
          <w:szCs w:val="20"/>
        </w:rPr>
        <w:t xml:space="preserve">, through judicial decisions that are duly motivated, were adopted by competent, independent and impartial bodies, and were respectful of due process, </w:t>
      </w:r>
      <w:r w:rsidRPr="00DE42C9">
        <w:rPr>
          <w:rFonts w:asciiTheme="majorHAnsi" w:hAnsiTheme="majorHAnsi"/>
          <w:sz w:val="20"/>
          <w:szCs w:val="20"/>
        </w:rPr>
        <w:t xml:space="preserve">in relation to </w:t>
      </w:r>
      <w:r w:rsidR="00DF55AE" w:rsidRPr="00DE42C9">
        <w:rPr>
          <w:rFonts w:asciiTheme="majorHAnsi" w:hAnsiTheme="majorHAnsi"/>
          <w:sz w:val="20"/>
          <w:szCs w:val="20"/>
        </w:rPr>
        <w:t xml:space="preserve">which the petitioner does not </w:t>
      </w:r>
      <w:r w:rsidRPr="00DE42C9">
        <w:rPr>
          <w:rFonts w:asciiTheme="majorHAnsi" w:hAnsiTheme="majorHAnsi"/>
          <w:sz w:val="20"/>
          <w:szCs w:val="20"/>
        </w:rPr>
        <w:t xml:space="preserve">indicate </w:t>
      </w:r>
      <w:r w:rsidR="00DF55AE" w:rsidRPr="00DE42C9">
        <w:rPr>
          <w:rFonts w:asciiTheme="majorHAnsi" w:hAnsiTheme="majorHAnsi"/>
          <w:sz w:val="20"/>
          <w:szCs w:val="20"/>
        </w:rPr>
        <w:t>any human rights</w:t>
      </w:r>
      <w:r w:rsidRPr="00DE42C9">
        <w:rPr>
          <w:rFonts w:asciiTheme="majorHAnsi" w:hAnsiTheme="majorHAnsi"/>
          <w:sz w:val="20"/>
          <w:szCs w:val="20"/>
        </w:rPr>
        <w:t xml:space="preserve"> violation</w:t>
      </w:r>
      <w:r w:rsidR="00DF55AE" w:rsidRPr="00DE42C9">
        <w:rPr>
          <w:rFonts w:asciiTheme="majorHAnsi" w:hAnsiTheme="majorHAnsi"/>
          <w:sz w:val="20"/>
          <w:szCs w:val="20"/>
        </w:rPr>
        <w:t>,</w:t>
      </w:r>
      <w:r w:rsidRPr="00DE42C9">
        <w:rPr>
          <w:rFonts w:asciiTheme="majorHAnsi" w:hAnsiTheme="majorHAnsi"/>
          <w:sz w:val="20"/>
          <w:szCs w:val="20"/>
        </w:rPr>
        <w:t xml:space="preserve"> all of</w:t>
      </w:r>
      <w:r w:rsidR="00DF55AE" w:rsidRPr="00DE42C9">
        <w:rPr>
          <w:rFonts w:asciiTheme="majorHAnsi" w:hAnsiTheme="majorHAnsi"/>
          <w:sz w:val="20"/>
          <w:szCs w:val="20"/>
        </w:rPr>
        <w:t xml:space="preserve"> which prevents the Commission from re-studying them at the risk of incurring </w:t>
      </w:r>
      <w:r w:rsidRPr="00DE42C9">
        <w:rPr>
          <w:rFonts w:asciiTheme="majorHAnsi" w:hAnsiTheme="majorHAnsi"/>
          <w:sz w:val="20"/>
          <w:szCs w:val="20"/>
        </w:rPr>
        <w:t xml:space="preserve">in </w:t>
      </w:r>
      <w:r w:rsidR="00DF55AE" w:rsidRPr="00DE42C9">
        <w:rPr>
          <w:rFonts w:asciiTheme="majorHAnsi" w:hAnsiTheme="majorHAnsi"/>
          <w:sz w:val="20"/>
          <w:szCs w:val="20"/>
        </w:rPr>
        <w:t>the fourth</w:t>
      </w:r>
      <w:r w:rsidRPr="00DE42C9">
        <w:rPr>
          <w:rFonts w:asciiTheme="majorHAnsi" w:hAnsiTheme="majorHAnsi"/>
          <w:sz w:val="20"/>
          <w:szCs w:val="20"/>
        </w:rPr>
        <w:t>-</w:t>
      </w:r>
      <w:r w:rsidR="00DF55AE" w:rsidRPr="00DE42C9">
        <w:rPr>
          <w:rFonts w:asciiTheme="majorHAnsi" w:hAnsiTheme="majorHAnsi"/>
          <w:sz w:val="20"/>
          <w:szCs w:val="20"/>
        </w:rPr>
        <w:t>instance</w:t>
      </w:r>
      <w:r w:rsidRPr="00DE42C9">
        <w:rPr>
          <w:rFonts w:asciiTheme="majorHAnsi" w:hAnsiTheme="majorHAnsi"/>
          <w:sz w:val="20"/>
          <w:szCs w:val="20"/>
        </w:rPr>
        <w:t xml:space="preserve"> formula</w:t>
      </w:r>
      <w:r w:rsidR="00DF55AE" w:rsidRPr="00DE42C9">
        <w:rPr>
          <w:rFonts w:asciiTheme="majorHAnsi" w:hAnsiTheme="majorHAnsi"/>
          <w:sz w:val="20"/>
          <w:szCs w:val="20"/>
        </w:rPr>
        <w:t xml:space="preserve">. </w:t>
      </w:r>
      <w:r w:rsidRPr="00DE42C9">
        <w:rPr>
          <w:rFonts w:asciiTheme="majorHAnsi" w:hAnsiTheme="majorHAnsi"/>
          <w:sz w:val="20"/>
          <w:szCs w:val="20"/>
        </w:rPr>
        <w:t xml:space="preserve">As for </w:t>
      </w:r>
      <w:r w:rsidR="00DF55AE" w:rsidRPr="00DE42C9">
        <w:rPr>
          <w:rFonts w:asciiTheme="majorHAnsi" w:hAnsiTheme="majorHAnsi"/>
          <w:sz w:val="20"/>
          <w:szCs w:val="20"/>
        </w:rPr>
        <w:t xml:space="preserve">the violations suffered by Mr. Neira in the </w:t>
      </w:r>
      <w:proofErr w:type="spellStart"/>
      <w:r w:rsidR="00DF55AE" w:rsidRPr="00DE42C9">
        <w:rPr>
          <w:rFonts w:asciiTheme="majorHAnsi" w:hAnsiTheme="majorHAnsi"/>
          <w:sz w:val="20"/>
          <w:szCs w:val="20"/>
        </w:rPr>
        <w:t>Ternera</w:t>
      </w:r>
      <w:proofErr w:type="spellEnd"/>
      <w:r w:rsidR="00DF55AE" w:rsidRPr="00DE42C9">
        <w:rPr>
          <w:rFonts w:asciiTheme="majorHAnsi" w:hAnsiTheme="majorHAnsi"/>
          <w:sz w:val="20"/>
          <w:szCs w:val="20"/>
        </w:rPr>
        <w:t xml:space="preserve"> prison, the State argues that the direct reparation </w:t>
      </w:r>
      <w:r w:rsidRPr="00DE42C9">
        <w:rPr>
          <w:rFonts w:asciiTheme="majorHAnsi" w:hAnsiTheme="majorHAnsi"/>
          <w:sz w:val="20"/>
          <w:szCs w:val="20"/>
        </w:rPr>
        <w:t xml:space="preserve">judicial action </w:t>
      </w:r>
      <w:r w:rsidR="00DF55AE" w:rsidRPr="00DE42C9">
        <w:rPr>
          <w:rFonts w:asciiTheme="majorHAnsi" w:hAnsiTheme="majorHAnsi"/>
          <w:sz w:val="20"/>
          <w:szCs w:val="20"/>
        </w:rPr>
        <w:t xml:space="preserve">was the </w:t>
      </w:r>
      <w:r w:rsidRPr="00DE42C9">
        <w:rPr>
          <w:rFonts w:asciiTheme="majorHAnsi" w:hAnsiTheme="majorHAnsi"/>
          <w:sz w:val="20"/>
          <w:szCs w:val="20"/>
        </w:rPr>
        <w:t xml:space="preserve">adequate </w:t>
      </w:r>
      <w:r w:rsidR="00DF55AE" w:rsidRPr="00DE42C9">
        <w:rPr>
          <w:rFonts w:asciiTheme="majorHAnsi" w:hAnsiTheme="majorHAnsi"/>
          <w:sz w:val="20"/>
          <w:szCs w:val="20"/>
        </w:rPr>
        <w:t xml:space="preserve">remedy to exhaust, since all the guarantees of due process are respected </w:t>
      </w:r>
      <w:r w:rsidRPr="00DE42C9">
        <w:rPr>
          <w:rFonts w:asciiTheme="majorHAnsi" w:hAnsiTheme="majorHAnsi"/>
          <w:sz w:val="20"/>
          <w:szCs w:val="20"/>
        </w:rPr>
        <w:t xml:space="preserve">during those proceedings, </w:t>
      </w:r>
      <w:r w:rsidR="00DF55AE" w:rsidRPr="00DE42C9">
        <w:rPr>
          <w:rFonts w:asciiTheme="majorHAnsi" w:hAnsiTheme="majorHAnsi"/>
          <w:sz w:val="20"/>
          <w:szCs w:val="20"/>
        </w:rPr>
        <w:t xml:space="preserve">and full reparations are </w:t>
      </w:r>
      <w:r w:rsidRPr="00DE42C9">
        <w:rPr>
          <w:rFonts w:asciiTheme="majorHAnsi" w:hAnsiTheme="majorHAnsi"/>
          <w:sz w:val="20"/>
          <w:szCs w:val="20"/>
        </w:rPr>
        <w:t xml:space="preserve">granted </w:t>
      </w:r>
      <w:r w:rsidR="00DF55AE" w:rsidRPr="00DE42C9">
        <w:rPr>
          <w:rFonts w:asciiTheme="majorHAnsi" w:hAnsiTheme="majorHAnsi"/>
          <w:sz w:val="20"/>
          <w:szCs w:val="20"/>
        </w:rPr>
        <w:t xml:space="preserve">in accordance with the criteria </w:t>
      </w:r>
      <w:r w:rsidRPr="00DE42C9">
        <w:rPr>
          <w:rFonts w:asciiTheme="majorHAnsi" w:hAnsiTheme="majorHAnsi"/>
          <w:sz w:val="20"/>
          <w:szCs w:val="20"/>
        </w:rPr>
        <w:t xml:space="preserve">set by </w:t>
      </w:r>
      <w:r w:rsidR="00DF55AE" w:rsidRPr="00DE42C9">
        <w:rPr>
          <w:rFonts w:asciiTheme="majorHAnsi" w:hAnsiTheme="majorHAnsi"/>
          <w:sz w:val="20"/>
          <w:szCs w:val="20"/>
        </w:rPr>
        <w:t>inter-American jurisprudence</w:t>
      </w:r>
      <w:r w:rsidR="00C4773C" w:rsidRPr="00DE42C9">
        <w:rPr>
          <w:rFonts w:asciiTheme="majorHAnsi" w:hAnsiTheme="majorHAnsi"/>
          <w:sz w:val="20"/>
          <w:szCs w:val="20"/>
        </w:rPr>
        <w:t xml:space="preserve">. </w:t>
      </w:r>
      <w:r w:rsidRPr="00DE42C9">
        <w:rPr>
          <w:rFonts w:asciiTheme="majorHAnsi" w:hAnsiTheme="majorHAnsi"/>
          <w:sz w:val="20"/>
          <w:szCs w:val="20"/>
        </w:rPr>
        <w:t xml:space="preserve">The State </w:t>
      </w:r>
      <w:r w:rsidR="00DF55AE" w:rsidRPr="00DE42C9">
        <w:rPr>
          <w:rFonts w:asciiTheme="majorHAnsi" w:hAnsiTheme="majorHAnsi"/>
          <w:sz w:val="20"/>
          <w:szCs w:val="20"/>
        </w:rPr>
        <w:t>also affirms that</w:t>
      </w:r>
      <w:r w:rsidRPr="00DE42C9">
        <w:rPr>
          <w:rFonts w:asciiTheme="majorHAnsi" w:hAnsiTheme="majorHAnsi"/>
          <w:sz w:val="20"/>
          <w:szCs w:val="20"/>
        </w:rPr>
        <w:t>,</w:t>
      </w:r>
      <w:r w:rsidR="00DF55AE" w:rsidRPr="00DE42C9">
        <w:rPr>
          <w:rFonts w:asciiTheme="majorHAnsi" w:hAnsiTheme="majorHAnsi"/>
          <w:sz w:val="20"/>
          <w:szCs w:val="20"/>
        </w:rPr>
        <w:t xml:space="preserve"> although Mr. Neira has not alleged </w:t>
      </w:r>
      <w:r w:rsidRPr="00DE42C9">
        <w:rPr>
          <w:rFonts w:asciiTheme="majorHAnsi" w:hAnsiTheme="majorHAnsi"/>
          <w:sz w:val="20"/>
          <w:szCs w:val="20"/>
        </w:rPr>
        <w:t xml:space="preserve">before the IACHR any </w:t>
      </w:r>
      <w:r w:rsidR="00DF55AE" w:rsidRPr="00DE42C9">
        <w:rPr>
          <w:rFonts w:asciiTheme="majorHAnsi" w:hAnsiTheme="majorHAnsi"/>
          <w:sz w:val="20"/>
          <w:szCs w:val="20"/>
        </w:rPr>
        <w:t xml:space="preserve">due process </w:t>
      </w:r>
      <w:r w:rsidRPr="00DE42C9">
        <w:rPr>
          <w:rFonts w:asciiTheme="majorHAnsi" w:hAnsiTheme="majorHAnsi"/>
          <w:sz w:val="20"/>
          <w:szCs w:val="20"/>
        </w:rPr>
        <w:t>violations dur</w:t>
      </w:r>
      <w:r w:rsidR="00DF55AE" w:rsidRPr="00DE42C9">
        <w:rPr>
          <w:rFonts w:asciiTheme="majorHAnsi" w:hAnsiTheme="majorHAnsi"/>
          <w:sz w:val="20"/>
          <w:szCs w:val="20"/>
        </w:rPr>
        <w:t>in</w:t>
      </w:r>
      <w:r w:rsidRPr="00DE42C9">
        <w:rPr>
          <w:rFonts w:asciiTheme="majorHAnsi" w:hAnsiTheme="majorHAnsi"/>
          <w:sz w:val="20"/>
          <w:szCs w:val="20"/>
        </w:rPr>
        <w:t>g</w:t>
      </w:r>
      <w:r w:rsidR="00DF55AE" w:rsidRPr="00DE42C9">
        <w:rPr>
          <w:rFonts w:asciiTheme="majorHAnsi" w:hAnsiTheme="majorHAnsi"/>
          <w:sz w:val="20"/>
          <w:szCs w:val="20"/>
        </w:rPr>
        <w:t xml:space="preserve"> the aforementioned direct reparation </w:t>
      </w:r>
      <w:r w:rsidRPr="00DE42C9">
        <w:rPr>
          <w:rFonts w:asciiTheme="majorHAnsi" w:hAnsiTheme="majorHAnsi"/>
          <w:sz w:val="20"/>
          <w:szCs w:val="20"/>
        </w:rPr>
        <w:t>proceedings</w:t>
      </w:r>
      <w:r w:rsidR="00DF55AE" w:rsidRPr="00DE42C9">
        <w:rPr>
          <w:rFonts w:asciiTheme="majorHAnsi" w:hAnsiTheme="majorHAnsi"/>
          <w:sz w:val="20"/>
          <w:szCs w:val="20"/>
        </w:rPr>
        <w:t xml:space="preserve">, he did allege </w:t>
      </w:r>
      <w:r w:rsidRPr="00DE42C9">
        <w:rPr>
          <w:rFonts w:asciiTheme="majorHAnsi" w:hAnsiTheme="majorHAnsi"/>
          <w:sz w:val="20"/>
          <w:szCs w:val="20"/>
        </w:rPr>
        <w:t xml:space="preserve">such violations during the domestic </w:t>
      </w:r>
      <w:r w:rsidRPr="00DE42C9">
        <w:rPr>
          <w:rFonts w:asciiTheme="majorHAnsi" w:hAnsiTheme="majorHAnsi"/>
          <w:i/>
          <w:iCs/>
          <w:sz w:val="20"/>
          <w:szCs w:val="20"/>
        </w:rPr>
        <w:t>tutela</w:t>
      </w:r>
      <w:r w:rsidRPr="00DE42C9">
        <w:rPr>
          <w:rFonts w:asciiTheme="majorHAnsi" w:hAnsiTheme="majorHAnsi"/>
          <w:sz w:val="20"/>
          <w:szCs w:val="20"/>
        </w:rPr>
        <w:t xml:space="preserve"> proceedings</w:t>
      </w:r>
      <w:r w:rsidR="00DF55AE" w:rsidRPr="00DE42C9">
        <w:rPr>
          <w:rFonts w:asciiTheme="majorHAnsi" w:hAnsiTheme="majorHAnsi"/>
          <w:sz w:val="20"/>
          <w:szCs w:val="20"/>
        </w:rPr>
        <w:t>, and his allegations were accepted by the Constitutional Court, which ordered amend</w:t>
      </w:r>
      <w:r w:rsidRPr="00DE42C9">
        <w:rPr>
          <w:rFonts w:asciiTheme="majorHAnsi" w:hAnsiTheme="majorHAnsi"/>
          <w:sz w:val="20"/>
          <w:szCs w:val="20"/>
        </w:rPr>
        <w:t>ments of</w:t>
      </w:r>
      <w:r w:rsidR="00DF55AE" w:rsidRPr="00DE42C9">
        <w:rPr>
          <w:rFonts w:asciiTheme="majorHAnsi" w:hAnsiTheme="majorHAnsi"/>
          <w:sz w:val="20"/>
          <w:szCs w:val="20"/>
        </w:rPr>
        <w:t xml:space="preserve"> the procedural violations it detected. To that extent, the State </w:t>
      </w:r>
      <w:r w:rsidRPr="00DE42C9">
        <w:rPr>
          <w:rFonts w:asciiTheme="majorHAnsi" w:hAnsiTheme="majorHAnsi"/>
          <w:sz w:val="20"/>
          <w:szCs w:val="20"/>
        </w:rPr>
        <w:t xml:space="preserve">argues </w:t>
      </w:r>
      <w:r w:rsidR="00DF55AE" w:rsidRPr="00DE42C9">
        <w:rPr>
          <w:rFonts w:asciiTheme="majorHAnsi" w:hAnsiTheme="majorHAnsi"/>
          <w:sz w:val="20"/>
          <w:szCs w:val="20"/>
        </w:rPr>
        <w:t>that the petitioner's due process guarantee</w:t>
      </w:r>
      <w:r w:rsidRPr="00DE42C9">
        <w:rPr>
          <w:rFonts w:asciiTheme="majorHAnsi" w:hAnsiTheme="majorHAnsi"/>
          <w:sz w:val="20"/>
          <w:szCs w:val="20"/>
        </w:rPr>
        <w:t>s</w:t>
      </w:r>
      <w:r w:rsidR="00DF55AE" w:rsidRPr="00DE42C9">
        <w:rPr>
          <w:rFonts w:asciiTheme="majorHAnsi" w:hAnsiTheme="majorHAnsi"/>
          <w:sz w:val="20"/>
          <w:szCs w:val="20"/>
        </w:rPr>
        <w:t xml:space="preserve"> ha</w:t>
      </w:r>
      <w:r w:rsidRPr="00DE42C9">
        <w:rPr>
          <w:rFonts w:asciiTheme="majorHAnsi" w:hAnsiTheme="majorHAnsi"/>
          <w:sz w:val="20"/>
          <w:szCs w:val="20"/>
        </w:rPr>
        <w:t>ve</w:t>
      </w:r>
      <w:r w:rsidR="00DF55AE" w:rsidRPr="00DE42C9">
        <w:rPr>
          <w:rFonts w:asciiTheme="majorHAnsi" w:hAnsiTheme="majorHAnsi"/>
          <w:sz w:val="20"/>
          <w:szCs w:val="20"/>
        </w:rPr>
        <w:t xml:space="preserve"> been respected </w:t>
      </w:r>
      <w:r w:rsidR="00DF55AE" w:rsidRPr="00DE42C9">
        <w:rPr>
          <w:rFonts w:asciiTheme="majorHAnsi" w:hAnsiTheme="majorHAnsi"/>
          <w:sz w:val="20"/>
          <w:szCs w:val="20"/>
        </w:rPr>
        <w:lastRenderedPageBreak/>
        <w:t>by the administrative</w:t>
      </w:r>
      <w:r w:rsidRPr="00DE42C9">
        <w:rPr>
          <w:rFonts w:asciiTheme="majorHAnsi" w:hAnsiTheme="majorHAnsi"/>
          <w:sz w:val="20"/>
          <w:szCs w:val="20"/>
        </w:rPr>
        <w:t xml:space="preserve"> </w:t>
      </w:r>
      <w:r w:rsidR="00DF55AE" w:rsidRPr="00DE42C9">
        <w:rPr>
          <w:rFonts w:asciiTheme="majorHAnsi" w:hAnsiTheme="majorHAnsi"/>
          <w:sz w:val="20"/>
          <w:szCs w:val="20"/>
        </w:rPr>
        <w:t xml:space="preserve">and constitutional </w:t>
      </w:r>
      <w:r w:rsidRPr="00DE42C9">
        <w:rPr>
          <w:rFonts w:asciiTheme="majorHAnsi" w:hAnsiTheme="majorHAnsi"/>
          <w:sz w:val="20"/>
          <w:szCs w:val="20"/>
        </w:rPr>
        <w:t xml:space="preserve">judges </w:t>
      </w:r>
      <w:r w:rsidR="00DF55AE" w:rsidRPr="00DE42C9">
        <w:rPr>
          <w:rFonts w:asciiTheme="majorHAnsi" w:hAnsiTheme="majorHAnsi"/>
          <w:sz w:val="20"/>
          <w:szCs w:val="20"/>
        </w:rPr>
        <w:t>in Colombia, who acted with full respect for the applicable conventional and constitutional principles.</w:t>
      </w:r>
    </w:p>
    <w:p w14:paraId="52D8EAD5" w14:textId="7EB47999" w:rsidR="00C8703D" w:rsidRPr="00DE42C9" w:rsidRDefault="00813F27" w:rsidP="00813F27">
      <w:pPr>
        <w:spacing w:before="240" w:after="240"/>
        <w:ind w:firstLine="360"/>
        <w:jc w:val="both"/>
        <w:rPr>
          <w:rFonts w:asciiTheme="majorHAnsi" w:hAnsiTheme="majorHAnsi"/>
          <w:sz w:val="20"/>
          <w:szCs w:val="20"/>
        </w:rPr>
      </w:pPr>
      <w:r w:rsidRPr="00DE42C9">
        <w:rPr>
          <w:rFonts w:asciiTheme="majorHAnsi" w:hAnsiTheme="majorHAnsi"/>
          <w:sz w:val="20"/>
          <w:szCs w:val="20"/>
        </w:rPr>
        <w:t xml:space="preserve">5. </w:t>
      </w:r>
      <w:r w:rsidR="00C8703D" w:rsidRPr="00DE42C9">
        <w:rPr>
          <w:rFonts w:asciiTheme="majorHAnsi" w:hAnsiTheme="majorHAnsi"/>
          <w:sz w:val="20"/>
          <w:szCs w:val="20"/>
        </w:rPr>
        <w:t xml:space="preserve">The State also </w:t>
      </w:r>
      <w:r w:rsidRPr="00DE42C9">
        <w:rPr>
          <w:rFonts w:asciiTheme="majorHAnsi" w:hAnsiTheme="majorHAnsi"/>
          <w:sz w:val="20"/>
          <w:szCs w:val="20"/>
        </w:rPr>
        <w:t xml:space="preserve">holds </w:t>
      </w:r>
      <w:r w:rsidR="00C8703D" w:rsidRPr="00DE42C9">
        <w:rPr>
          <w:rFonts w:asciiTheme="majorHAnsi" w:hAnsiTheme="majorHAnsi"/>
          <w:sz w:val="20"/>
          <w:szCs w:val="20"/>
        </w:rPr>
        <w:t xml:space="preserve">that Mr. </w:t>
      </w:r>
      <w:proofErr w:type="spellStart"/>
      <w:r w:rsidR="00C8703D" w:rsidRPr="00DE42C9">
        <w:rPr>
          <w:rFonts w:asciiTheme="majorHAnsi" w:hAnsiTheme="majorHAnsi"/>
          <w:sz w:val="20"/>
          <w:szCs w:val="20"/>
        </w:rPr>
        <w:t>Neira's</w:t>
      </w:r>
      <w:proofErr w:type="spellEnd"/>
      <w:r w:rsidR="00C8703D" w:rsidRPr="00DE42C9">
        <w:rPr>
          <w:rFonts w:asciiTheme="majorHAnsi" w:hAnsiTheme="majorHAnsi"/>
          <w:sz w:val="20"/>
          <w:szCs w:val="20"/>
        </w:rPr>
        <w:t xml:space="preserve"> allegations of</w:t>
      </w:r>
      <w:r w:rsidRPr="00DE42C9">
        <w:rPr>
          <w:rFonts w:asciiTheme="majorHAnsi" w:hAnsiTheme="majorHAnsi"/>
          <w:sz w:val="20"/>
          <w:szCs w:val="20"/>
        </w:rPr>
        <w:t xml:space="preserve"> an</w:t>
      </w:r>
      <w:r w:rsidR="00C8703D" w:rsidRPr="00DE42C9">
        <w:rPr>
          <w:rFonts w:asciiTheme="majorHAnsi" w:hAnsiTheme="majorHAnsi"/>
          <w:sz w:val="20"/>
          <w:szCs w:val="20"/>
        </w:rPr>
        <w:t xml:space="preserve"> alleged coercion to participate in a prostitution ring are manifestly unfounded </w:t>
      </w:r>
      <w:r w:rsidRPr="00DE42C9">
        <w:rPr>
          <w:rFonts w:asciiTheme="majorHAnsi" w:hAnsiTheme="majorHAnsi"/>
          <w:sz w:val="20"/>
          <w:szCs w:val="20"/>
        </w:rPr>
        <w:t xml:space="preserve">in </w:t>
      </w:r>
      <w:r w:rsidR="00C8703D" w:rsidRPr="00DE42C9">
        <w:rPr>
          <w:rFonts w:asciiTheme="majorHAnsi" w:hAnsiTheme="majorHAnsi"/>
          <w:sz w:val="20"/>
          <w:szCs w:val="20"/>
        </w:rPr>
        <w:t xml:space="preserve">the terms of Article 47 (c) of the American Convention, since he does not present </w:t>
      </w:r>
      <w:r w:rsidRPr="00DE42C9">
        <w:rPr>
          <w:rFonts w:asciiTheme="majorHAnsi" w:hAnsiTheme="majorHAnsi"/>
          <w:sz w:val="20"/>
          <w:szCs w:val="20"/>
        </w:rPr>
        <w:t xml:space="preserve">any </w:t>
      </w:r>
      <w:r w:rsidR="00C8703D" w:rsidRPr="00DE42C9">
        <w:rPr>
          <w:rFonts w:asciiTheme="majorHAnsi" w:hAnsiTheme="majorHAnsi"/>
          <w:sz w:val="20"/>
          <w:szCs w:val="20"/>
        </w:rPr>
        <w:t xml:space="preserve">evidence to support his allegation. Colombia maintains that the only </w:t>
      </w:r>
      <w:r w:rsidR="00F5606A" w:rsidRPr="00DE42C9">
        <w:rPr>
          <w:rFonts w:asciiTheme="majorHAnsi" w:hAnsiTheme="majorHAnsi"/>
          <w:sz w:val="20"/>
          <w:szCs w:val="20"/>
        </w:rPr>
        <w:t xml:space="preserve">evidence </w:t>
      </w:r>
      <w:r w:rsidR="00C8703D" w:rsidRPr="00DE42C9">
        <w:rPr>
          <w:rFonts w:asciiTheme="majorHAnsi" w:hAnsiTheme="majorHAnsi"/>
          <w:sz w:val="20"/>
          <w:szCs w:val="20"/>
        </w:rPr>
        <w:t xml:space="preserve">provided by the petitioner is a book published by a Colombian journalist that simply reproduces </w:t>
      </w:r>
      <w:r w:rsidR="00F5606A" w:rsidRPr="00DE42C9">
        <w:rPr>
          <w:rFonts w:asciiTheme="majorHAnsi" w:hAnsiTheme="majorHAnsi"/>
          <w:sz w:val="20"/>
          <w:szCs w:val="20"/>
        </w:rPr>
        <w:t xml:space="preserve">that </w:t>
      </w:r>
      <w:r w:rsidR="00C8703D" w:rsidRPr="00DE42C9">
        <w:rPr>
          <w:rFonts w:asciiTheme="majorHAnsi" w:hAnsiTheme="majorHAnsi"/>
          <w:sz w:val="20"/>
          <w:szCs w:val="20"/>
        </w:rPr>
        <w:t>claim</w:t>
      </w:r>
      <w:r w:rsidR="00F5606A" w:rsidRPr="00DE42C9">
        <w:rPr>
          <w:rFonts w:asciiTheme="majorHAnsi" w:hAnsiTheme="majorHAnsi"/>
          <w:sz w:val="20"/>
          <w:szCs w:val="20"/>
        </w:rPr>
        <w:t>,</w:t>
      </w:r>
      <w:r w:rsidR="00C8703D" w:rsidRPr="00DE42C9">
        <w:rPr>
          <w:rFonts w:asciiTheme="majorHAnsi" w:hAnsiTheme="majorHAnsi"/>
          <w:sz w:val="20"/>
          <w:szCs w:val="20"/>
        </w:rPr>
        <w:t xml:space="preserve"> made by the petitioner</w:t>
      </w:r>
      <w:r w:rsidR="00F5606A" w:rsidRPr="00DE42C9">
        <w:rPr>
          <w:rFonts w:asciiTheme="majorHAnsi" w:hAnsiTheme="majorHAnsi"/>
          <w:sz w:val="20"/>
          <w:szCs w:val="20"/>
        </w:rPr>
        <w:t>,</w:t>
      </w:r>
      <w:r w:rsidR="00C8703D" w:rsidRPr="00DE42C9">
        <w:rPr>
          <w:rFonts w:asciiTheme="majorHAnsi" w:hAnsiTheme="majorHAnsi"/>
          <w:sz w:val="20"/>
          <w:szCs w:val="20"/>
        </w:rPr>
        <w:t xml:space="preserve"> and his </w:t>
      </w:r>
      <w:r w:rsidR="00F5606A" w:rsidRPr="00DE42C9">
        <w:rPr>
          <w:rFonts w:asciiTheme="majorHAnsi" w:hAnsiTheme="majorHAnsi"/>
          <w:sz w:val="20"/>
          <w:szCs w:val="20"/>
        </w:rPr>
        <w:t>“</w:t>
      </w:r>
      <w:r w:rsidR="00C8703D" w:rsidRPr="00DE42C9">
        <w:rPr>
          <w:rFonts w:asciiTheme="majorHAnsi" w:hAnsiTheme="majorHAnsi"/>
          <w:sz w:val="20"/>
          <w:szCs w:val="20"/>
        </w:rPr>
        <w:t xml:space="preserve">self-classification” as a central witness to the events, which are linked to a </w:t>
      </w:r>
      <w:r w:rsidR="00F5606A" w:rsidRPr="00DE42C9">
        <w:rPr>
          <w:rFonts w:asciiTheme="majorHAnsi" w:hAnsiTheme="majorHAnsi"/>
          <w:sz w:val="20"/>
          <w:szCs w:val="20"/>
        </w:rPr>
        <w:t xml:space="preserve">well-publicized scandal of </w:t>
      </w:r>
      <w:r w:rsidR="00C8703D" w:rsidRPr="00DE42C9">
        <w:rPr>
          <w:rFonts w:asciiTheme="majorHAnsi" w:hAnsiTheme="majorHAnsi"/>
          <w:sz w:val="20"/>
          <w:szCs w:val="20"/>
        </w:rPr>
        <w:t>police corruption and possible human trafficking in the country.</w:t>
      </w:r>
    </w:p>
    <w:p w14:paraId="57909CE2" w14:textId="6B54E3A3" w:rsidR="00C8703D" w:rsidRPr="00DE42C9" w:rsidRDefault="00F5606A" w:rsidP="00F5606A">
      <w:pPr>
        <w:spacing w:before="240" w:after="240"/>
        <w:ind w:firstLine="360"/>
        <w:jc w:val="both"/>
        <w:rPr>
          <w:rFonts w:asciiTheme="majorHAnsi" w:hAnsiTheme="majorHAnsi"/>
          <w:sz w:val="20"/>
          <w:szCs w:val="20"/>
        </w:rPr>
      </w:pPr>
      <w:r w:rsidRPr="00DE42C9">
        <w:rPr>
          <w:rFonts w:asciiTheme="majorHAnsi" w:hAnsiTheme="majorHAnsi"/>
          <w:sz w:val="20"/>
          <w:szCs w:val="20"/>
        </w:rPr>
        <w:t xml:space="preserve">6. </w:t>
      </w:r>
      <w:r w:rsidR="00C8703D" w:rsidRPr="00DE42C9">
        <w:rPr>
          <w:rFonts w:asciiTheme="majorHAnsi" w:hAnsiTheme="majorHAnsi"/>
          <w:sz w:val="20"/>
          <w:szCs w:val="20"/>
        </w:rPr>
        <w:t xml:space="preserve">On the other hand, the State argues that in </w:t>
      </w:r>
      <w:r w:rsidRPr="00DE42C9">
        <w:rPr>
          <w:rFonts w:asciiTheme="majorHAnsi" w:hAnsiTheme="majorHAnsi"/>
          <w:sz w:val="20"/>
          <w:szCs w:val="20"/>
        </w:rPr>
        <w:t xml:space="preserve">relation to </w:t>
      </w:r>
      <w:r w:rsidR="00C8703D" w:rsidRPr="00DE42C9">
        <w:rPr>
          <w:rFonts w:asciiTheme="majorHAnsi" w:hAnsiTheme="majorHAnsi"/>
          <w:sz w:val="20"/>
          <w:szCs w:val="20"/>
        </w:rPr>
        <w:t xml:space="preserve">Mr. </w:t>
      </w:r>
      <w:proofErr w:type="spellStart"/>
      <w:r w:rsidR="00C8703D" w:rsidRPr="00DE42C9">
        <w:rPr>
          <w:rFonts w:asciiTheme="majorHAnsi" w:hAnsiTheme="majorHAnsi"/>
          <w:sz w:val="20"/>
          <w:szCs w:val="20"/>
        </w:rPr>
        <w:t>Neira's</w:t>
      </w:r>
      <w:proofErr w:type="spellEnd"/>
      <w:r w:rsidR="00C8703D" w:rsidRPr="00DE42C9">
        <w:rPr>
          <w:rFonts w:asciiTheme="majorHAnsi" w:hAnsiTheme="majorHAnsi"/>
          <w:sz w:val="20"/>
          <w:szCs w:val="20"/>
        </w:rPr>
        <w:t xml:space="preserve"> </w:t>
      </w:r>
      <w:r w:rsidRPr="00DE42C9">
        <w:rPr>
          <w:rFonts w:asciiTheme="majorHAnsi" w:hAnsiTheme="majorHAnsi"/>
          <w:sz w:val="20"/>
          <w:szCs w:val="20"/>
        </w:rPr>
        <w:t xml:space="preserve">claims </w:t>
      </w:r>
      <w:r w:rsidR="00C8703D" w:rsidRPr="00DE42C9">
        <w:rPr>
          <w:rFonts w:asciiTheme="majorHAnsi" w:hAnsiTheme="majorHAnsi"/>
          <w:sz w:val="20"/>
          <w:szCs w:val="20"/>
        </w:rPr>
        <w:t xml:space="preserve">regarding the threats he has received, the petition is inadmissible for failure to exhaust the </w:t>
      </w:r>
      <w:r w:rsidRPr="00DE42C9">
        <w:rPr>
          <w:rFonts w:asciiTheme="majorHAnsi" w:hAnsiTheme="majorHAnsi"/>
          <w:sz w:val="20"/>
          <w:szCs w:val="20"/>
        </w:rPr>
        <w:t xml:space="preserve">domestic </w:t>
      </w:r>
      <w:r w:rsidR="00C8703D" w:rsidRPr="00DE42C9">
        <w:rPr>
          <w:rFonts w:asciiTheme="majorHAnsi" w:hAnsiTheme="majorHAnsi"/>
          <w:sz w:val="20"/>
          <w:szCs w:val="20"/>
        </w:rPr>
        <w:t xml:space="preserve">criminal </w:t>
      </w:r>
      <w:r w:rsidRPr="00DE42C9">
        <w:rPr>
          <w:rFonts w:asciiTheme="majorHAnsi" w:hAnsiTheme="majorHAnsi"/>
          <w:sz w:val="20"/>
          <w:szCs w:val="20"/>
        </w:rPr>
        <w:t xml:space="preserve">law remedies which are currently </w:t>
      </w:r>
      <w:r w:rsidR="00C8703D" w:rsidRPr="00DE42C9">
        <w:rPr>
          <w:rFonts w:asciiTheme="majorHAnsi" w:hAnsiTheme="majorHAnsi"/>
          <w:sz w:val="20"/>
          <w:szCs w:val="20"/>
        </w:rPr>
        <w:t xml:space="preserve">being </w:t>
      </w:r>
      <w:r w:rsidRPr="00DE42C9">
        <w:rPr>
          <w:rFonts w:asciiTheme="majorHAnsi" w:hAnsiTheme="majorHAnsi"/>
          <w:sz w:val="20"/>
          <w:szCs w:val="20"/>
        </w:rPr>
        <w:t xml:space="preserve">conducted by the Colombian </w:t>
      </w:r>
      <w:r w:rsidR="00C8703D" w:rsidRPr="00DE42C9">
        <w:rPr>
          <w:rFonts w:asciiTheme="majorHAnsi" w:hAnsiTheme="majorHAnsi"/>
          <w:sz w:val="20"/>
          <w:szCs w:val="20"/>
        </w:rPr>
        <w:t xml:space="preserve">justice. It reports that, according to information forwarded by the Office of the General </w:t>
      </w:r>
      <w:r w:rsidRPr="00DE42C9">
        <w:rPr>
          <w:rFonts w:asciiTheme="majorHAnsi" w:hAnsiTheme="majorHAnsi"/>
          <w:sz w:val="20"/>
          <w:szCs w:val="20"/>
        </w:rPr>
        <w:t xml:space="preserve">Prosecutor </w:t>
      </w:r>
      <w:r w:rsidR="00C8703D" w:rsidRPr="00DE42C9">
        <w:rPr>
          <w:rFonts w:asciiTheme="majorHAnsi" w:hAnsiTheme="majorHAnsi"/>
          <w:sz w:val="20"/>
          <w:szCs w:val="20"/>
        </w:rPr>
        <w:t xml:space="preserve">of the Nation, three hundred and twenty-one (321) criminal complaints filed by Mr. Neira Ríos were found in </w:t>
      </w:r>
      <w:r w:rsidRPr="00DE42C9">
        <w:rPr>
          <w:rFonts w:asciiTheme="majorHAnsi" w:hAnsiTheme="majorHAnsi"/>
          <w:sz w:val="20"/>
          <w:szCs w:val="20"/>
        </w:rPr>
        <w:t xml:space="preserve">its </w:t>
      </w:r>
      <w:r w:rsidR="00C8703D" w:rsidRPr="00DE42C9">
        <w:rPr>
          <w:rFonts w:asciiTheme="majorHAnsi" w:hAnsiTheme="majorHAnsi"/>
          <w:sz w:val="20"/>
          <w:szCs w:val="20"/>
        </w:rPr>
        <w:t xml:space="preserve">database, </w:t>
      </w:r>
      <w:r w:rsidRPr="00DE42C9">
        <w:rPr>
          <w:rFonts w:asciiTheme="majorHAnsi" w:hAnsiTheme="majorHAnsi"/>
          <w:sz w:val="20"/>
          <w:szCs w:val="20"/>
        </w:rPr>
        <w:t xml:space="preserve">out </w:t>
      </w:r>
      <w:r w:rsidR="00C8703D" w:rsidRPr="00DE42C9">
        <w:rPr>
          <w:rFonts w:asciiTheme="majorHAnsi" w:hAnsiTheme="majorHAnsi"/>
          <w:sz w:val="20"/>
          <w:szCs w:val="20"/>
        </w:rPr>
        <w:t xml:space="preserve">of </w:t>
      </w:r>
      <w:r w:rsidRPr="00DE42C9">
        <w:rPr>
          <w:rFonts w:asciiTheme="majorHAnsi" w:hAnsiTheme="majorHAnsi"/>
          <w:sz w:val="20"/>
          <w:szCs w:val="20"/>
        </w:rPr>
        <w:t>w</w:t>
      </w:r>
      <w:r w:rsidR="00C8703D" w:rsidRPr="00DE42C9">
        <w:rPr>
          <w:rFonts w:asciiTheme="majorHAnsi" w:hAnsiTheme="majorHAnsi"/>
          <w:sz w:val="20"/>
          <w:szCs w:val="20"/>
        </w:rPr>
        <w:t xml:space="preserve">hich 4 are for the crime of threats against him, some of them for events that occurred in Bogotá. Among these complaints, the Prosecutor's Office </w:t>
      </w:r>
      <w:r w:rsidRPr="00DE42C9">
        <w:rPr>
          <w:rFonts w:asciiTheme="majorHAnsi" w:hAnsiTheme="majorHAnsi"/>
          <w:sz w:val="20"/>
          <w:szCs w:val="20"/>
        </w:rPr>
        <w:t xml:space="preserve">described </w:t>
      </w:r>
      <w:r w:rsidR="00C8703D" w:rsidRPr="00DE42C9">
        <w:rPr>
          <w:rFonts w:asciiTheme="majorHAnsi" w:hAnsiTheme="majorHAnsi"/>
          <w:sz w:val="20"/>
          <w:szCs w:val="20"/>
        </w:rPr>
        <w:t xml:space="preserve">two: (1) complaint No. 730016000432201500116, filed by Mr. Neira for the crime of threats received in the </w:t>
      </w:r>
      <w:proofErr w:type="spellStart"/>
      <w:r w:rsidR="00C8703D" w:rsidRPr="00DE42C9">
        <w:rPr>
          <w:rFonts w:asciiTheme="majorHAnsi" w:hAnsiTheme="majorHAnsi"/>
          <w:sz w:val="20"/>
          <w:szCs w:val="20"/>
        </w:rPr>
        <w:t>Picaleña</w:t>
      </w:r>
      <w:proofErr w:type="spellEnd"/>
      <w:r w:rsidR="00C8703D" w:rsidRPr="00DE42C9">
        <w:rPr>
          <w:rFonts w:asciiTheme="majorHAnsi" w:hAnsiTheme="majorHAnsi"/>
          <w:sz w:val="20"/>
          <w:szCs w:val="20"/>
        </w:rPr>
        <w:t xml:space="preserve"> sector of </w:t>
      </w:r>
      <w:proofErr w:type="spellStart"/>
      <w:r w:rsidR="00C8703D" w:rsidRPr="00DE42C9">
        <w:rPr>
          <w:rFonts w:asciiTheme="majorHAnsi" w:hAnsiTheme="majorHAnsi"/>
          <w:sz w:val="20"/>
          <w:szCs w:val="20"/>
        </w:rPr>
        <w:t>Ibagué</w:t>
      </w:r>
      <w:proofErr w:type="spellEnd"/>
      <w:r w:rsidR="00C8703D" w:rsidRPr="00DE42C9">
        <w:rPr>
          <w:rFonts w:asciiTheme="majorHAnsi" w:hAnsiTheme="majorHAnsi"/>
          <w:sz w:val="20"/>
          <w:szCs w:val="20"/>
        </w:rPr>
        <w:t xml:space="preserve">, on September 10, 2014, assigned to Prosecutor 8 </w:t>
      </w:r>
      <w:r w:rsidRPr="00DE42C9">
        <w:rPr>
          <w:rFonts w:asciiTheme="majorHAnsi" w:hAnsiTheme="majorHAnsi"/>
          <w:sz w:val="20"/>
          <w:szCs w:val="20"/>
        </w:rPr>
        <w:t xml:space="preserve">of </w:t>
      </w:r>
      <w:proofErr w:type="spellStart"/>
      <w:r w:rsidRPr="00DE42C9">
        <w:rPr>
          <w:rFonts w:asciiTheme="majorHAnsi" w:hAnsiTheme="majorHAnsi"/>
          <w:sz w:val="20"/>
          <w:szCs w:val="20"/>
        </w:rPr>
        <w:t>Ibagué</w:t>
      </w:r>
      <w:proofErr w:type="spellEnd"/>
      <w:r w:rsidR="00C8703D" w:rsidRPr="00DE42C9">
        <w:rPr>
          <w:rFonts w:asciiTheme="majorHAnsi" w:hAnsiTheme="majorHAnsi"/>
          <w:sz w:val="20"/>
          <w:szCs w:val="20"/>
        </w:rPr>
        <w:t xml:space="preserve"> and</w:t>
      </w:r>
      <w:r w:rsidRPr="00DE42C9">
        <w:rPr>
          <w:rFonts w:asciiTheme="majorHAnsi" w:hAnsiTheme="majorHAnsi"/>
          <w:sz w:val="20"/>
          <w:szCs w:val="20"/>
        </w:rPr>
        <w:t xml:space="preserve"> under</w:t>
      </w:r>
      <w:r w:rsidR="00C8703D" w:rsidRPr="00DE42C9">
        <w:rPr>
          <w:rFonts w:asciiTheme="majorHAnsi" w:hAnsiTheme="majorHAnsi"/>
          <w:sz w:val="20"/>
          <w:szCs w:val="20"/>
        </w:rPr>
        <w:t xml:space="preserve"> active</w:t>
      </w:r>
      <w:r w:rsidRPr="00DE42C9">
        <w:rPr>
          <w:rFonts w:asciiTheme="majorHAnsi" w:hAnsiTheme="majorHAnsi"/>
          <w:sz w:val="20"/>
          <w:szCs w:val="20"/>
        </w:rPr>
        <w:t>/</w:t>
      </w:r>
      <w:r w:rsidR="00C8703D" w:rsidRPr="00DE42C9">
        <w:rPr>
          <w:rFonts w:asciiTheme="majorHAnsi" w:hAnsiTheme="majorHAnsi"/>
          <w:sz w:val="20"/>
          <w:szCs w:val="20"/>
        </w:rPr>
        <w:t>inquir</w:t>
      </w:r>
      <w:r w:rsidRPr="00DE42C9">
        <w:rPr>
          <w:rFonts w:asciiTheme="majorHAnsi" w:hAnsiTheme="majorHAnsi"/>
          <w:sz w:val="20"/>
          <w:szCs w:val="20"/>
        </w:rPr>
        <w:t>ies status</w:t>
      </w:r>
      <w:r w:rsidR="00C8703D" w:rsidRPr="00DE42C9">
        <w:rPr>
          <w:rFonts w:asciiTheme="majorHAnsi" w:hAnsiTheme="majorHAnsi"/>
          <w:sz w:val="20"/>
          <w:szCs w:val="20"/>
        </w:rPr>
        <w:t xml:space="preserve">; and (2) </w:t>
      </w:r>
      <w:r w:rsidRPr="00DE42C9">
        <w:rPr>
          <w:rFonts w:asciiTheme="majorHAnsi" w:hAnsiTheme="majorHAnsi"/>
          <w:sz w:val="20"/>
          <w:szCs w:val="20"/>
        </w:rPr>
        <w:t xml:space="preserve">procedure </w:t>
      </w:r>
      <w:r w:rsidR="00C8703D" w:rsidRPr="00DE42C9">
        <w:rPr>
          <w:rFonts w:asciiTheme="majorHAnsi" w:hAnsiTheme="majorHAnsi"/>
          <w:sz w:val="20"/>
          <w:szCs w:val="20"/>
        </w:rPr>
        <w:t xml:space="preserve">No. 730016000450201203390, opened ex officio based on reports, for damage to property that occurred on April 11, 2012, </w:t>
      </w:r>
      <w:r w:rsidRPr="00DE42C9">
        <w:rPr>
          <w:rFonts w:asciiTheme="majorHAnsi" w:hAnsiTheme="majorHAnsi"/>
          <w:sz w:val="20"/>
          <w:szCs w:val="20"/>
        </w:rPr>
        <w:t xml:space="preserve">conducted by the </w:t>
      </w:r>
      <w:proofErr w:type="spellStart"/>
      <w:r w:rsidR="00C8703D" w:rsidRPr="00DE42C9">
        <w:rPr>
          <w:rFonts w:asciiTheme="majorHAnsi" w:hAnsiTheme="majorHAnsi"/>
          <w:sz w:val="20"/>
          <w:szCs w:val="20"/>
        </w:rPr>
        <w:t>Ibagué</w:t>
      </w:r>
      <w:proofErr w:type="spellEnd"/>
      <w:r w:rsidR="00C8703D" w:rsidRPr="00DE42C9">
        <w:rPr>
          <w:rFonts w:asciiTheme="majorHAnsi" w:hAnsiTheme="majorHAnsi"/>
          <w:sz w:val="20"/>
          <w:szCs w:val="20"/>
        </w:rPr>
        <w:t xml:space="preserve"> Prosecutor's Office and in active </w:t>
      </w:r>
      <w:r w:rsidRPr="00DE42C9">
        <w:rPr>
          <w:rFonts w:asciiTheme="majorHAnsi" w:hAnsiTheme="majorHAnsi"/>
          <w:sz w:val="20"/>
          <w:szCs w:val="20"/>
        </w:rPr>
        <w:t xml:space="preserve">status </w:t>
      </w:r>
      <w:r w:rsidR="00C8703D" w:rsidRPr="00DE42C9">
        <w:rPr>
          <w:rFonts w:asciiTheme="majorHAnsi" w:hAnsiTheme="majorHAnsi"/>
          <w:sz w:val="20"/>
          <w:szCs w:val="20"/>
        </w:rPr>
        <w:t xml:space="preserve">with </w:t>
      </w:r>
      <w:r w:rsidRPr="00DE42C9">
        <w:rPr>
          <w:rFonts w:asciiTheme="majorHAnsi" w:hAnsiTheme="majorHAnsi"/>
          <w:sz w:val="20"/>
          <w:szCs w:val="20"/>
        </w:rPr>
        <w:t xml:space="preserve">one detained </w:t>
      </w:r>
      <w:r w:rsidR="00C8703D" w:rsidRPr="00DE42C9">
        <w:rPr>
          <w:rFonts w:asciiTheme="majorHAnsi" w:hAnsiTheme="majorHAnsi"/>
          <w:sz w:val="20"/>
          <w:szCs w:val="20"/>
        </w:rPr>
        <w:t xml:space="preserve">person. On the other hand, the State reports that according to information sent by the National Police, based on the review of </w:t>
      </w:r>
      <w:r w:rsidRPr="00DE42C9">
        <w:rPr>
          <w:rFonts w:asciiTheme="majorHAnsi" w:hAnsiTheme="majorHAnsi"/>
          <w:sz w:val="20"/>
          <w:szCs w:val="20"/>
        </w:rPr>
        <w:t xml:space="preserve">the Tolima Department’s criminal complaints </w:t>
      </w:r>
      <w:r w:rsidR="00C8703D" w:rsidRPr="00DE42C9">
        <w:rPr>
          <w:rFonts w:asciiTheme="majorHAnsi" w:hAnsiTheme="majorHAnsi"/>
          <w:sz w:val="20"/>
          <w:szCs w:val="20"/>
        </w:rPr>
        <w:t xml:space="preserve">database, the following criminal </w:t>
      </w:r>
      <w:r w:rsidRPr="00DE42C9">
        <w:rPr>
          <w:rFonts w:asciiTheme="majorHAnsi" w:hAnsiTheme="majorHAnsi"/>
          <w:sz w:val="20"/>
          <w:szCs w:val="20"/>
        </w:rPr>
        <w:t xml:space="preserve">proceedings </w:t>
      </w:r>
      <w:r w:rsidR="00C8703D" w:rsidRPr="00DE42C9">
        <w:rPr>
          <w:rFonts w:asciiTheme="majorHAnsi" w:hAnsiTheme="majorHAnsi"/>
          <w:sz w:val="20"/>
          <w:szCs w:val="20"/>
        </w:rPr>
        <w:t>were found, initiated by complaints filed by Mr. Neira Ríos</w:t>
      </w:r>
      <w:r w:rsidRPr="00DE42C9">
        <w:rPr>
          <w:rFonts w:asciiTheme="majorHAnsi" w:hAnsiTheme="majorHAnsi"/>
          <w:sz w:val="20"/>
          <w:szCs w:val="20"/>
        </w:rPr>
        <w:t xml:space="preserve"> due to threats</w:t>
      </w:r>
      <w:r w:rsidR="00C8703D" w:rsidRPr="00DE42C9">
        <w:rPr>
          <w:rFonts w:asciiTheme="majorHAnsi" w:hAnsiTheme="majorHAnsi"/>
          <w:sz w:val="20"/>
          <w:szCs w:val="20"/>
        </w:rPr>
        <w:t xml:space="preserve">: (3) </w:t>
      </w:r>
      <w:r w:rsidRPr="00DE42C9">
        <w:rPr>
          <w:rFonts w:asciiTheme="majorHAnsi" w:hAnsiTheme="majorHAnsi"/>
          <w:sz w:val="20"/>
          <w:szCs w:val="20"/>
        </w:rPr>
        <w:t xml:space="preserve">procedure </w:t>
      </w:r>
      <w:r w:rsidR="00C8703D" w:rsidRPr="00DE42C9">
        <w:rPr>
          <w:rFonts w:asciiTheme="majorHAnsi" w:hAnsiTheme="majorHAnsi"/>
          <w:sz w:val="20"/>
          <w:szCs w:val="20"/>
        </w:rPr>
        <w:t xml:space="preserve">SPOA 736246000475200900077, corresponding to the complaint for threats against his life and physical integrity received between April 1 and 26, 2009 to his email and his Facebook page, which is </w:t>
      </w:r>
      <w:r w:rsidRPr="00DE42C9">
        <w:rPr>
          <w:rFonts w:asciiTheme="majorHAnsi" w:hAnsiTheme="majorHAnsi"/>
          <w:sz w:val="20"/>
          <w:szCs w:val="20"/>
        </w:rPr>
        <w:t xml:space="preserve">in active/inquiries status </w:t>
      </w:r>
      <w:r w:rsidR="00C8703D" w:rsidRPr="00DE42C9">
        <w:rPr>
          <w:rFonts w:asciiTheme="majorHAnsi" w:hAnsiTheme="majorHAnsi"/>
          <w:sz w:val="20"/>
          <w:szCs w:val="20"/>
        </w:rPr>
        <w:t xml:space="preserve">before the </w:t>
      </w:r>
      <w:proofErr w:type="spellStart"/>
      <w:r w:rsidR="00C8703D" w:rsidRPr="00DE42C9">
        <w:rPr>
          <w:rFonts w:asciiTheme="majorHAnsi" w:hAnsiTheme="majorHAnsi"/>
          <w:sz w:val="20"/>
          <w:szCs w:val="20"/>
        </w:rPr>
        <w:t>Ibagué</w:t>
      </w:r>
      <w:proofErr w:type="spellEnd"/>
      <w:r w:rsidR="00C8703D" w:rsidRPr="00DE42C9">
        <w:rPr>
          <w:rFonts w:asciiTheme="majorHAnsi" w:hAnsiTheme="majorHAnsi"/>
          <w:sz w:val="20"/>
          <w:szCs w:val="20"/>
        </w:rPr>
        <w:t xml:space="preserve"> Fifth Prosecutor's Office</w:t>
      </w:r>
      <w:r w:rsidRPr="00DE42C9">
        <w:rPr>
          <w:rFonts w:asciiTheme="majorHAnsi" w:hAnsiTheme="majorHAnsi"/>
          <w:sz w:val="20"/>
          <w:szCs w:val="20"/>
        </w:rPr>
        <w:t xml:space="preserve"> – Personal Liberty Section</w:t>
      </w:r>
      <w:r w:rsidR="00C8703D" w:rsidRPr="00DE42C9">
        <w:rPr>
          <w:rFonts w:asciiTheme="majorHAnsi" w:hAnsiTheme="majorHAnsi"/>
          <w:sz w:val="20"/>
          <w:szCs w:val="20"/>
        </w:rPr>
        <w:t xml:space="preserve">; (4) </w:t>
      </w:r>
      <w:r w:rsidRPr="00DE42C9">
        <w:rPr>
          <w:rFonts w:asciiTheme="majorHAnsi" w:hAnsiTheme="majorHAnsi"/>
          <w:sz w:val="20"/>
          <w:szCs w:val="20"/>
        </w:rPr>
        <w:t xml:space="preserve">procedure </w:t>
      </w:r>
      <w:r w:rsidR="00C8703D" w:rsidRPr="00DE42C9">
        <w:rPr>
          <w:rFonts w:asciiTheme="majorHAnsi" w:hAnsiTheme="majorHAnsi"/>
          <w:sz w:val="20"/>
          <w:szCs w:val="20"/>
        </w:rPr>
        <w:t xml:space="preserve">SPOA 736246000475200900083, corresponding to the complaint of qualified theft of which he </w:t>
      </w:r>
      <w:r w:rsidRPr="00DE42C9">
        <w:rPr>
          <w:rFonts w:asciiTheme="majorHAnsi" w:hAnsiTheme="majorHAnsi"/>
          <w:sz w:val="20"/>
          <w:szCs w:val="20"/>
        </w:rPr>
        <w:t xml:space="preserve">allegedly was the </w:t>
      </w:r>
      <w:r w:rsidR="00C8703D" w:rsidRPr="00DE42C9">
        <w:rPr>
          <w:rFonts w:asciiTheme="majorHAnsi" w:hAnsiTheme="majorHAnsi"/>
          <w:sz w:val="20"/>
          <w:szCs w:val="20"/>
        </w:rPr>
        <w:t xml:space="preserve">victim on the road to the municipality of </w:t>
      </w:r>
      <w:proofErr w:type="spellStart"/>
      <w:r w:rsidR="00C8703D" w:rsidRPr="00DE42C9">
        <w:rPr>
          <w:rFonts w:asciiTheme="majorHAnsi" w:hAnsiTheme="majorHAnsi"/>
          <w:sz w:val="20"/>
          <w:szCs w:val="20"/>
        </w:rPr>
        <w:t>Rovira</w:t>
      </w:r>
      <w:proofErr w:type="spellEnd"/>
      <w:r w:rsidR="00C8703D" w:rsidRPr="00DE42C9">
        <w:rPr>
          <w:rFonts w:asciiTheme="majorHAnsi" w:hAnsiTheme="majorHAnsi"/>
          <w:sz w:val="20"/>
          <w:szCs w:val="20"/>
        </w:rPr>
        <w:t xml:space="preserve"> on April 18, 2009, which is </w:t>
      </w:r>
      <w:r w:rsidRPr="00DE42C9">
        <w:rPr>
          <w:rFonts w:asciiTheme="majorHAnsi" w:hAnsiTheme="majorHAnsi"/>
          <w:sz w:val="20"/>
          <w:szCs w:val="20"/>
        </w:rPr>
        <w:t xml:space="preserve">active </w:t>
      </w:r>
      <w:r w:rsidR="00C8703D" w:rsidRPr="00DE42C9">
        <w:rPr>
          <w:rFonts w:asciiTheme="majorHAnsi" w:hAnsiTheme="majorHAnsi"/>
          <w:sz w:val="20"/>
          <w:szCs w:val="20"/>
        </w:rPr>
        <w:t xml:space="preserve">before the </w:t>
      </w:r>
      <w:proofErr w:type="spellStart"/>
      <w:r w:rsidR="00C8703D" w:rsidRPr="00DE42C9">
        <w:rPr>
          <w:rFonts w:asciiTheme="majorHAnsi" w:hAnsiTheme="majorHAnsi"/>
          <w:sz w:val="20"/>
          <w:szCs w:val="20"/>
        </w:rPr>
        <w:t>Ibagué</w:t>
      </w:r>
      <w:proofErr w:type="spellEnd"/>
      <w:r w:rsidR="00C8703D" w:rsidRPr="00DE42C9">
        <w:rPr>
          <w:rFonts w:asciiTheme="majorHAnsi" w:hAnsiTheme="majorHAnsi"/>
          <w:sz w:val="20"/>
          <w:szCs w:val="20"/>
        </w:rPr>
        <w:t xml:space="preserve"> First Local Prosecutor's Office; (5) </w:t>
      </w:r>
      <w:r w:rsidRPr="00DE42C9">
        <w:rPr>
          <w:rFonts w:asciiTheme="majorHAnsi" w:hAnsiTheme="majorHAnsi"/>
          <w:sz w:val="20"/>
          <w:szCs w:val="20"/>
        </w:rPr>
        <w:t xml:space="preserve">procedure </w:t>
      </w:r>
      <w:r w:rsidR="00C8703D" w:rsidRPr="00DE42C9">
        <w:rPr>
          <w:rFonts w:asciiTheme="majorHAnsi" w:hAnsiTheme="majorHAnsi"/>
          <w:sz w:val="20"/>
          <w:szCs w:val="20"/>
        </w:rPr>
        <w:t xml:space="preserve">SPOA 732266000462200980083, corresponding to the complaint for threats that he received on December 4, 2009 at the </w:t>
      </w:r>
      <w:proofErr w:type="spellStart"/>
      <w:r w:rsidR="00C8703D" w:rsidRPr="00DE42C9">
        <w:rPr>
          <w:rFonts w:asciiTheme="majorHAnsi" w:hAnsiTheme="majorHAnsi"/>
          <w:sz w:val="20"/>
          <w:szCs w:val="20"/>
        </w:rPr>
        <w:t>Villarrica</w:t>
      </w:r>
      <w:proofErr w:type="spellEnd"/>
      <w:r w:rsidR="00C8703D" w:rsidRPr="00DE42C9">
        <w:rPr>
          <w:rFonts w:asciiTheme="majorHAnsi" w:hAnsiTheme="majorHAnsi"/>
          <w:sz w:val="20"/>
          <w:szCs w:val="20"/>
        </w:rPr>
        <w:t xml:space="preserve"> Police Station through a pamphlet, related to the criminal investigation for homicide in Cartagena that was being carried out</w:t>
      </w:r>
      <w:r w:rsidRPr="00DE42C9">
        <w:rPr>
          <w:rFonts w:asciiTheme="majorHAnsi" w:hAnsiTheme="majorHAnsi"/>
          <w:sz w:val="20"/>
          <w:szCs w:val="20"/>
        </w:rPr>
        <w:t xml:space="preserve"> against him</w:t>
      </w:r>
      <w:r w:rsidR="00C8703D" w:rsidRPr="00DE42C9">
        <w:rPr>
          <w:rFonts w:asciiTheme="majorHAnsi" w:hAnsiTheme="majorHAnsi"/>
          <w:sz w:val="20"/>
          <w:szCs w:val="20"/>
        </w:rPr>
        <w:t xml:space="preserve">, </w:t>
      </w:r>
      <w:r w:rsidRPr="00DE42C9">
        <w:rPr>
          <w:rFonts w:asciiTheme="majorHAnsi" w:hAnsiTheme="majorHAnsi"/>
          <w:sz w:val="20"/>
          <w:szCs w:val="20"/>
        </w:rPr>
        <w:t xml:space="preserve">procedure which is at the inquiries stage and being conducted by the Twentieth Delegate Prosecutor’s Office </w:t>
      </w:r>
      <w:r w:rsidR="00601C73" w:rsidRPr="00DE42C9">
        <w:rPr>
          <w:rFonts w:asciiTheme="majorHAnsi" w:hAnsiTheme="majorHAnsi"/>
          <w:sz w:val="20"/>
          <w:szCs w:val="20"/>
        </w:rPr>
        <w:t xml:space="preserve">before the Specialized </w:t>
      </w:r>
      <w:r w:rsidR="00C8703D" w:rsidRPr="00DE42C9">
        <w:rPr>
          <w:rFonts w:asciiTheme="majorHAnsi" w:hAnsiTheme="majorHAnsi"/>
          <w:sz w:val="20"/>
          <w:szCs w:val="20"/>
        </w:rPr>
        <w:t xml:space="preserve">Criminal Judges of the Medellín Circuit; (6) </w:t>
      </w:r>
      <w:r w:rsidR="00601C73" w:rsidRPr="00DE42C9">
        <w:rPr>
          <w:rFonts w:asciiTheme="majorHAnsi" w:hAnsiTheme="majorHAnsi"/>
          <w:sz w:val="20"/>
          <w:szCs w:val="20"/>
        </w:rPr>
        <w:t xml:space="preserve">procedure SPOA </w:t>
      </w:r>
      <w:r w:rsidR="00C8703D" w:rsidRPr="00DE42C9">
        <w:rPr>
          <w:rFonts w:asciiTheme="majorHAnsi" w:hAnsiTheme="majorHAnsi"/>
          <w:sz w:val="20"/>
          <w:szCs w:val="20"/>
        </w:rPr>
        <w:t xml:space="preserve">736246000475201300003, corresponding to the complaint for threats that he received on June 1, 2013, </w:t>
      </w:r>
      <w:r w:rsidR="00601C73" w:rsidRPr="00DE42C9">
        <w:rPr>
          <w:rFonts w:asciiTheme="majorHAnsi" w:hAnsiTheme="majorHAnsi"/>
          <w:sz w:val="20"/>
          <w:szCs w:val="20"/>
        </w:rPr>
        <w:t xml:space="preserve">conducted by </w:t>
      </w:r>
      <w:r w:rsidR="00C8703D" w:rsidRPr="00DE42C9">
        <w:rPr>
          <w:rFonts w:asciiTheme="majorHAnsi" w:hAnsiTheme="majorHAnsi"/>
          <w:sz w:val="20"/>
          <w:szCs w:val="20"/>
        </w:rPr>
        <w:t xml:space="preserve">the Sixth Prosecutor's Office </w:t>
      </w:r>
      <w:r w:rsidR="00601C73" w:rsidRPr="00DE42C9">
        <w:rPr>
          <w:rFonts w:asciiTheme="majorHAnsi" w:hAnsiTheme="majorHAnsi"/>
          <w:sz w:val="20"/>
          <w:szCs w:val="20"/>
        </w:rPr>
        <w:t xml:space="preserve">- </w:t>
      </w:r>
      <w:r w:rsidR="00C8703D" w:rsidRPr="00DE42C9">
        <w:rPr>
          <w:rFonts w:asciiTheme="majorHAnsi" w:hAnsiTheme="majorHAnsi"/>
          <w:sz w:val="20"/>
          <w:szCs w:val="20"/>
        </w:rPr>
        <w:t xml:space="preserve">Individual Liberty </w:t>
      </w:r>
      <w:r w:rsidR="00601C73" w:rsidRPr="00DE42C9">
        <w:rPr>
          <w:rFonts w:asciiTheme="majorHAnsi" w:hAnsiTheme="majorHAnsi"/>
          <w:sz w:val="20"/>
          <w:szCs w:val="20"/>
        </w:rPr>
        <w:t xml:space="preserve">and other Guarantees </w:t>
      </w:r>
      <w:r w:rsidR="00C8703D" w:rsidRPr="00DE42C9">
        <w:rPr>
          <w:rFonts w:asciiTheme="majorHAnsi" w:hAnsiTheme="majorHAnsi"/>
          <w:sz w:val="20"/>
          <w:szCs w:val="20"/>
        </w:rPr>
        <w:t>Section</w:t>
      </w:r>
      <w:r w:rsidR="00601C73" w:rsidRPr="00DE42C9">
        <w:rPr>
          <w:rFonts w:asciiTheme="majorHAnsi" w:hAnsiTheme="majorHAnsi"/>
          <w:sz w:val="20"/>
          <w:szCs w:val="20"/>
        </w:rPr>
        <w:t>al Unit</w:t>
      </w:r>
      <w:r w:rsidR="00C8703D" w:rsidRPr="00DE42C9">
        <w:rPr>
          <w:rFonts w:asciiTheme="majorHAnsi" w:hAnsiTheme="majorHAnsi"/>
          <w:sz w:val="20"/>
          <w:szCs w:val="20"/>
        </w:rPr>
        <w:t xml:space="preserve"> of </w:t>
      </w:r>
      <w:proofErr w:type="spellStart"/>
      <w:r w:rsidR="00C8703D" w:rsidRPr="00DE42C9">
        <w:rPr>
          <w:rFonts w:asciiTheme="majorHAnsi" w:hAnsiTheme="majorHAnsi"/>
          <w:sz w:val="20"/>
          <w:szCs w:val="20"/>
        </w:rPr>
        <w:t>Ibagué</w:t>
      </w:r>
      <w:proofErr w:type="spellEnd"/>
      <w:r w:rsidR="00C8703D" w:rsidRPr="00DE42C9">
        <w:rPr>
          <w:rFonts w:asciiTheme="majorHAnsi" w:hAnsiTheme="majorHAnsi"/>
          <w:sz w:val="20"/>
          <w:szCs w:val="20"/>
        </w:rPr>
        <w:t xml:space="preserve">; (7) </w:t>
      </w:r>
      <w:r w:rsidR="00601C73" w:rsidRPr="00DE42C9">
        <w:rPr>
          <w:rFonts w:asciiTheme="majorHAnsi" w:hAnsiTheme="majorHAnsi"/>
          <w:sz w:val="20"/>
          <w:szCs w:val="20"/>
        </w:rPr>
        <w:t xml:space="preserve">procedure </w:t>
      </w:r>
      <w:r w:rsidR="00C8703D" w:rsidRPr="00DE42C9">
        <w:rPr>
          <w:rFonts w:asciiTheme="majorHAnsi" w:hAnsiTheme="majorHAnsi"/>
          <w:sz w:val="20"/>
          <w:szCs w:val="20"/>
        </w:rPr>
        <w:t xml:space="preserve">SPOA 730016000432201500116, corresponding to the alleged threats that he received on September 10, 2014 in the </w:t>
      </w:r>
      <w:proofErr w:type="spellStart"/>
      <w:r w:rsidR="00C8703D" w:rsidRPr="00DE42C9">
        <w:rPr>
          <w:rFonts w:asciiTheme="majorHAnsi" w:hAnsiTheme="majorHAnsi"/>
          <w:sz w:val="20"/>
          <w:szCs w:val="20"/>
        </w:rPr>
        <w:t>Picaleña</w:t>
      </w:r>
      <w:proofErr w:type="spellEnd"/>
      <w:r w:rsidR="00C8703D" w:rsidRPr="00DE42C9">
        <w:rPr>
          <w:rFonts w:asciiTheme="majorHAnsi" w:hAnsiTheme="majorHAnsi"/>
          <w:sz w:val="20"/>
          <w:szCs w:val="20"/>
        </w:rPr>
        <w:t xml:space="preserve"> sector </w:t>
      </w:r>
      <w:r w:rsidR="00601C73" w:rsidRPr="00DE42C9">
        <w:rPr>
          <w:rFonts w:asciiTheme="majorHAnsi" w:hAnsiTheme="majorHAnsi"/>
          <w:sz w:val="20"/>
          <w:szCs w:val="20"/>
        </w:rPr>
        <w:t xml:space="preserve">by </w:t>
      </w:r>
      <w:r w:rsidR="00C8703D" w:rsidRPr="00DE42C9">
        <w:rPr>
          <w:rFonts w:asciiTheme="majorHAnsi" w:hAnsiTheme="majorHAnsi"/>
          <w:sz w:val="20"/>
          <w:szCs w:val="20"/>
        </w:rPr>
        <w:t xml:space="preserve">an alleged military </w:t>
      </w:r>
      <w:r w:rsidR="00601C73" w:rsidRPr="00DE42C9">
        <w:rPr>
          <w:rFonts w:asciiTheme="majorHAnsi" w:hAnsiTheme="majorHAnsi"/>
          <w:sz w:val="20"/>
          <w:szCs w:val="20"/>
        </w:rPr>
        <w:t>officer</w:t>
      </w:r>
      <w:r w:rsidR="00C8703D" w:rsidRPr="00DE42C9">
        <w:rPr>
          <w:rFonts w:asciiTheme="majorHAnsi" w:hAnsiTheme="majorHAnsi"/>
          <w:sz w:val="20"/>
          <w:szCs w:val="20"/>
        </w:rPr>
        <w:t xml:space="preserve">, </w:t>
      </w:r>
      <w:r w:rsidR="00601C73" w:rsidRPr="00DE42C9">
        <w:rPr>
          <w:rFonts w:asciiTheme="majorHAnsi" w:hAnsiTheme="majorHAnsi"/>
          <w:sz w:val="20"/>
          <w:szCs w:val="20"/>
        </w:rPr>
        <w:t xml:space="preserve">conducted by the </w:t>
      </w:r>
      <w:proofErr w:type="spellStart"/>
      <w:r w:rsidR="00C8703D" w:rsidRPr="00DE42C9">
        <w:rPr>
          <w:rFonts w:asciiTheme="majorHAnsi" w:hAnsiTheme="majorHAnsi"/>
          <w:sz w:val="20"/>
          <w:szCs w:val="20"/>
        </w:rPr>
        <w:t>the</w:t>
      </w:r>
      <w:proofErr w:type="spellEnd"/>
      <w:r w:rsidR="00C8703D" w:rsidRPr="00DE42C9">
        <w:rPr>
          <w:rFonts w:asciiTheme="majorHAnsi" w:hAnsiTheme="majorHAnsi"/>
          <w:sz w:val="20"/>
          <w:szCs w:val="20"/>
        </w:rPr>
        <w:t xml:space="preserve"> Eighth Prosecutor</w:t>
      </w:r>
      <w:r w:rsidR="00601C73" w:rsidRPr="00DE42C9">
        <w:rPr>
          <w:rFonts w:asciiTheme="majorHAnsi" w:hAnsiTheme="majorHAnsi"/>
          <w:sz w:val="20"/>
          <w:szCs w:val="20"/>
        </w:rPr>
        <w:t>’s</w:t>
      </w:r>
      <w:r w:rsidR="00C8703D" w:rsidRPr="00DE42C9">
        <w:rPr>
          <w:rFonts w:asciiTheme="majorHAnsi" w:hAnsiTheme="majorHAnsi"/>
          <w:sz w:val="20"/>
          <w:szCs w:val="20"/>
        </w:rPr>
        <w:t xml:space="preserve"> </w:t>
      </w:r>
      <w:r w:rsidR="00601C73" w:rsidRPr="00DE42C9">
        <w:rPr>
          <w:rFonts w:asciiTheme="majorHAnsi" w:hAnsiTheme="majorHAnsi"/>
          <w:sz w:val="20"/>
          <w:szCs w:val="20"/>
        </w:rPr>
        <w:t xml:space="preserve">Office - </w:t>
      </w:r>
      <w:r w:rsidR="00C8703D" w:rsidRPr="00DE42C9">
        <w:rPr>
          <w:rFonts w:asciiTheme="majorHAnsi" w:hAnsiTheme="majorHAnsi"/>
          <w:sz w:val="20"/>
          <w:szCs w:val="20"/>
        </w:rPr>
        <w:t xml:space="preserve">Individual Liberty and other Guarantees </w:t>
      </w:r>
      <w:r w:rsidR="00601C73" w:rsidRPr="00DE42C9">
        <w:rPr>
          <w:rFonts w:asciiTheme="majorHAnsi" w:hAnsiTheme="majorHAnsi"/>
          <w:sz w:val="20"/>
          <w:szCs w:val="20"/>
        </w:rPr>
        <w:t xml:space="preserve">Sectional Unit </w:t>
      </w:r>
      <w:r w:rsidR="00C8703D" w:rsidRPr="00DE42C9">
        <w:rPr>
          <w:rFonts w:asciiTheme="majorHAnsi" w:hAnsiTheme="majorHAnsi"/>
          <w:sz w:val="20"/>
          <w:szCs w:val="20"/>
        </w:rPr>
        <w:t xml:space="preserve">of </w:t>
      </w:r>
      <w:proofErr w:type="spellStart"/>
      <w:r w:rsidR="00C8703D" w:rsidRPr="00DE42C9">
        <w:rPr>
          <w:rFonts w:asciiTheme="majorHAnsi" w:hAnsiTheme="majorHAnsi"/>
          <w:sz w:val="20"/>
          <w:szCs w:val="20"/>
        </w:rPr>
        <w:t>Ibagué</w:t>
      </w:r>
      <w:proofErr w:type="spellEnd"/>
      <w:r w:rsidR="00C8703D" w:rsidRPr="00DE42C9">
        <w:rPr>
          <w:rFonts w:asciiTheme="majorHAnsi" w:hAnsiTheme="majorHAnsi"/>
          <w:sz w:val="20"/>
          <w:szCs w:val="20"/>
        </w:rPr>
        <w:t xml:space="preserve">; and (8) </w:t>
      </w:r>
      <w:r w:rsidR="00601C73" w:rsidRPr="00DE42C9">
        <w:rPr>
          <w:rFonts w:asciiTheme="majorHAnsi" w:hAnsiTheme="majorHAnsi"/>
          <w:sz w:val="20"/>
          <w:szCs w:val="20"/>
        </w:rPr>
        <w:t xml:space="preserve">procedure </w:t>
      </w:r>
      <w:r w:rsidR="00C8703D" w:rsidRPr="00DE42C9">
        <w:rPr>
          <w:rFonts w:asciiTheme="majorHAnsi" w:hAnsiTheme="majorHAnsi"/>
          <w:sz w:val="20"/>
          <w:szCs w:val="20"/>
        </w:rPr>
        <w:t xml:space="preserve">SPOA 736246000475201500082, also corresponding to threats that he </w:t>
      </w:r>
      <w:r w:rsidR="00601C73" w:rsidRPr="00DE42C9">
        <w:rPr>
          <w:rFonts w:asciiTheme="majorHAnsi" w:hAnsiTheme="majorHAnsi"/>
          <w:sz w:val="20"/>
          <w:szCs w:val="20"/>
        </w:rPr>
        <w:t xml:space="preserve">allegedly </w:t>
      </w:r>
      <w:r w:rsidR="00C8703D" w:rsidRPr="00DE42C9">
        <w:rPr>
          <w:rFonts w:asciiTheme="majorHAnsi" w:hAnsiTheme="majorHAnsi"/>
          <w:sz w:val="20"/>
          <w:szCs w:val="20"/>
        </w:rPr>
        <w:t xml:space="preserve">received on September 10, 2014, </w:t>
      </w:r>
      <w:r w:rsidR="00601C73" w:rsidRPr="00DE42C9">
        <w:rPr>
          <w:rFonts w:asciiTheme="majorHAnsi" w:hAnsiTheme="majorHAnsi"/>
          <w:sz w:val="20"/>
          <w:szCs w:val="20"/>
        </w:rPr>
        <w:t xml:space="preserve">conducted </w:t>
      </w:r>
      <w:r w:rsidR="00C8703D" w:rsidRPr="00DE42C9">
        <w:rPr>
          <w:rFonts w:asciiTheme="majorHAnsi" w:hAnsiTheme="majorHAnsi"/>
          <w:sz w:val="20"/>
          <w:szCs w:val="20"/>
        </w:rPr>
        <w:t xml:space="preserve">by the same </w:t>
      </w:r>
      <w:r w:rsidR="00601C73" w:rsidRPr="00DE42C9">
        <w:rPr>
          <w:rFonts w:asciiTheme="majorHAnsi" w:hAnsiTheme="majorHAnsi"/>
          <w:sz w:val="20"/>
          <w:szCs w:val="20"/>
        </w:rPr>
        <w:t xml:space="preserve">Eighth Prosecutor’s Office - Individual Liberty and other Guarantees Sectional Unit of </w:t>
      </w:r>
      <w:proofErr w:type="spellStart"/>
      <w:r w:rsidR="00601C73" w:rsidRPr="00DE42C9">
        <w:rPr>
          <w:rFonts w:asciiTheme="majorHAnsi" w:hAnsiTheme="majorHAnsi"/>
          <w:sz w:val="20"/>
          <w:szCs w:val="20"/>
        </w:rPr>
        <w:t>Ibagué</w:t>
      </w:r>
      <w:proofErr w:type="spellEnd"/>
      <w:r w:rsidR="00C8703D" w:rsidRPr="00DE42C9">
        <w:rPr>
          <w:rFonts w:asciiTheme="majorHAnsi" w:hAnsiTheme="majorHAnsi"/>
          <w:sz w:val="20"/>
          <w:szCs w:val="20"/>
        </w:rPr>
        <w:t xml:space="preserve">. Based on this information, the State </w:t>
      </w:r>
      <w:r w:rsidR="00601C73" w:rsidRPr="00DE42C9">
        <w:rPr>
          <w:rFonts w:asciiTheme="majorHAnsi" w:hAnsiTheme="majorHAnsi"/>
          <w:sz w:val="20"/>
          <w:szCs w:val="20"/>
        </w:rPr>
        <w:t xml:space="preserve">argues </w:t>
      </w:r>
      <w:r w:rsidR="00C8703D" w:rsidRPr="00DE42C9">
        <w:rPr>
          <w:rFonts w:asciiTheme="majorHAnsi" w:hAnsiTheme="majorHAnsi"/>
          <w:sz w:val="20"/>
          <w:szCs w:val="20"/>
        </w:rPr>
        <w:t xml:space="preserve">that the Colombian authorities are still </w:t>
      </w:r>
      <w:r w:rsidR="00601C73" w:rsidRPr="00DE42C9">
        <w:rPr>
          <w:rFonts w:asciiTheme="majorHAnsi" w:hAnsiTheme="majorHAnsi"/>
          <w:sz w:val="20"/>
          <w:szCs w:val="20"/>
        </w:rPr>
        <w:t xml:space="preserve">making </w:t>
      </w:r>
      <w:r w:rsidR="00C8703D" w:rsidRPr="00DE42C9">
        <w:rPr>
          <w:rFonts w:asciiTheme="majorHAnsi" w:hAnsiTheme="majorHAnsi"/>
          <w:sz w:val="20"/>
          <w:szCs w:val="20"/>
        </w:rPr>
        <w:t xml:space="preserve">all efforts to clarify the facts denounced and prosecute those responsible, and therefore requests the IACHR to refrain from hearing this case and </w:t>
      </w:r>
      <w:r w:rsidR="00601C73" w:rsidRPr="00DE42C9">
        <w:rPr>
          <w:rFonts w:asciiTheme="majorHAnsi" w:hAnsiTheme="majorHAnsi"/>
          <w:sz w:val="20"/>
          <w:szCs w:val="20"/>
        </w:rPr>
        <w:t xml:space="preserve">allow </w:t>
      </w:r>
      <w:r w:rsidR="00C8703D" w:rsidRPr="00DE42C9">
        <w:rPr>
          <w:rFonts w:asciiTheme="majorHAnsi" w:hAnsiTheme="majorHAnsi"/>
          <w:sz w:val="20"/>
          <w:szCs w:val="20"/>
        </w:rPr>
        <w:t xml:space="preserve">the domestic institutions </w:t>
      </w:r>
      <w:r w:rsidR="00601C73" w:rsidRPr="00DE42C9">
        <w:rPr>
          <w:rFonts w:asciiTheme="majorHAnsi" w:hAnsiTheme="majorHAnsi"/>
          <w:sz w:val="20"/>
          <w:szCs w:val="20"/>
        </w:rPr>
        <w:t xml:space="preserve">to </w:t>
      </w:r>
      <w:r w:rsidR="00C8703D" w:rsidRPr="00DE42C9">
        <w:rPr>
          <w:rFonts w:asciiTheme="majorHAnsi" w:hAnsiTheme="majorHAnsi"/>
          <w:sz w:val="20"/>
          <w:szCs w:val="20"/>
        </w:rPr>
        <w:t xml:space="preserve">resolve the matter. It specifies that </w:t>
      </w:r>
      <w:r w:rsidR="00601C73" w:rsidRPr="00DE42C9">
        <w:rPr>
          <w:rFonts w:asciiTheme="majorHAnsi" w:hAnsiTheme="majorHAnsi"/>
          <w:sz w:val="20"/>
          <w:szCs w:val="20"/>
        </w:rPr>
        <w:t xml:space="preserve">no </w:t>
      </w:r>
      <w:r w:rsidR="00C8703D" w:rsidRPr="00DE42C9">
        <w:rPr>
          <w:rFonts w:asciiTheme="majorHAnsi" w:hAnsiTheme="majorHAnsi"/>
          <w:sz w:val="20"/>
          <w:szCs w:val="20"/>
        </w:rPr>
        <w:t xml:space="preserve">unwarranted delay has been incurred </w:t>
      </w:r>
      <w:r w:rsidR="00601C73" w:rsidRPr="00DE42C9">
        <w:rPr>
          <w:rFonts w:asciiTheme="majorHAnsi" w:hAnsiTheme="majorHAnsi"/>
          <w:sz w:val="20"/>
          <w:szCs w:val="20"/>
        </w:rPr>
        <w:t xml:space="preserve">the decision of </w:t>
      </w:r>
      <w:r w:rsidR="00C8703D" w:rsidRPr="00DE42C9">
        <w:rPr>
          <w:rFonts w:asciiTheme="majorHAnsi" w:hAnsiTheme="majorHAnsi"/>
          <w:sz w:val="20"/>
          <w:szCs w:val="20"/>
        </w:rPr>
        <w:t xml:space="preserve">these remedies, </w:t>
      </w:r>
      <w:r w:rsidR="00601C73" w:rsidRPr="00DE42C9">
        <w:rPr>
          <w:rFonts w:asciiTheme="majorHAnsi" w:hAnsiTheme="majorHAnsi"/>
          <w:sz w:val="20"/>
          <w:szCs w:val="20"/>
        </w:rPr>
        <w:t xml:space="preserve">given that </w:t>
      </w:r>
      <w:r w:rsidR="00C8703D" w:rsidRPr="00DE42C9">
        <w:rPr>
          <w:rFonts w:asciiTheme="majorHAnsi" w:hAnsiTheme="majorHAnsi"/>
          <w:sz w:val="20"/>
          <w:szCs w:val="20"/>
        </w:rPr>
        <w:t xml:space="preserve">the criminal proceedings have been diligently </w:t>
      </w:r>
      <w:r w:rsidR="00601C73" w:rsidRPr="00DE42C9">
        <w:rPr>
          <w:rFonts w:asciiTheme="majorHAnsi" w:hAnsiTheme="majorHAnsi"/>
          <w:sz w:val="20"/>
          <w:szCs w:val="20"/>
        </w:rPr>
        <w:t>conducted with</w:t>
      </w:r>
      <w:r w:rsidR="00C8703D" w:rsidRPr="00DE42C9">
        <w:rPr>
          <w:rFonts w:asciiTheme="majorHAnsi" w:hAnsiTheme="majorHAnsi"/>
          <w:sz w:val="20"/>
          <w:szCs w:val="20"/>
        </w:rPr>
        <w:t xml:space="preserve">in </w:t>
      </w:r>
      <w:r w:rsidR="00601C73" w:rsidRPr="00DE42C9">
        <w:rPr>
          <w:rFonts w:asciiTheme="majorHAnsi" w:hAnsiTheme="majorHAnsi"/>
          <w:sz w:val="20"/>
          <w:szCs w:val="20"/>
        </w:rPr>
        <w:t xml:space="preserve">a </w:t>
      </w:r>
      <w:r w:rsidR="00C8703D" w:rsidRPr="00DE42C9">
        <w:rPr>
          <w:rFonts w:asciiTheme="majorHAnsi" w:hAnsiTheme="majorHAnsi"/>
          <w:sz w:val="20"/>
          <w:szCs w:val="20"/>
        </w:rPr>
        <w:t xml:space="preserve">reasonable time in accordance with the complexities of the cases, they are </w:t>
      </w:r>
      <w:r w:rsidR="00601C73" w:rsidRPr="00DE42C9">
        <w:rPr>
          <w:rFonts w:asciiTheme="majorHAnsi" w:hAnsiTheme="majorHAnsi"/>
          <w:sz w:val="20"/>
          <w:szCs w:val="20"/>
        </w:rPr>
        <w:t xml:space="preserve">all </w:t>
      </w:r>
      <w:r w:rsidR="00C8703D" w:rsidRPr="00DE42C9">
        <w:rPr>
          <w:rFonts w:asciiTheme="majorHAnsi" w:hAnsiTheme="majorHAnsi"/>
          <w:sz w:val="20"/>
          <w:szCs w:val="20"/>
        </w:rPr>
        <w:t xml:space="preserve">active, and the competent authorities are </w:t>
      </w:r>
      <w:r w:rsidR="00601C73" w:rsidRPr="00DE42C9">
        <w:rPr>
          <w:rFonts w:asciiTheme="majorHAnsi" w:hAnsiTheme="majorHAnsi"/>
          <w:sz w:val="20"/>
          <w:szCs w:val="20"/>
        </w:rPr>
        <w:t xml:space="preserve">taking </w:t>
      </w:r>
      <w:r w:rsidR="00C8703D" w:rsidRPr="00DE42C9">
        <w:rPr>
          <w:rFonts w:asciiTheme="majorHAnsi" w:hAnsiTheme="majorHAnsi"/>
          <w:sz w:val="20"/>
          <w:szCs w:val="20"/>
        </w:rPr>
        <w:t xml:space="preserve">all the pertinent steps to achieve the objectives of </w:t>
      </w:r>
      <w:r w:rsidR="00601C73" w:rsidRPr="00DE42C9">
        <w:rPr>
          <w:rFonts w:asciiTheme="majorHAnsi" w:hAnsiTheme="majorHAnsi"/>
          <w:sz w:val="20"/>
          <w:szCs w:val="20"/>
        </w:rPr>
        <w:t>impart</w:t>
      </w:r>
      <w:r w:rsidR="00C8703D" w:rsidRPr="00DE42C9">
        <w:rPr>
          <w:rFonts w:asciiTheme="majorHAnsi" w:hAnsiTheme="majorHAnsi"/>
          <w:sz w:val="20"/>
          <w:szCs w:val="20"/>
        </w:rPr>
        <w:t>ing justice.</w:t>
      </w:r>
    </w:p>
    <w:p w14:paraId="5D9AF898" w14:textId="7CE7B1D5" w:rsidR="0022202F" w:rsidRPr="00DE42C9" w:rsidRDefault="00601C73" w:rsidP="00601C73">
      <w:pPr>
        <w:spacing w:before="240" w:after="240"/>
        <w:ind w:firstLine="360"/>
        <w:jc w:val="both"/>
        <w:rPr>
          <w:rFonts w:asciiTheme="majorHAnsi" w:hAnsiTheme="majorHAnsi"/>
          <w:sz w:val="20"/>
          <w:szCs w:val="20"/>
        </w:rPr>
      </w:pPr>
      <w:r w:rsidRPr="00DE42C9">
        <w:rPr>
          <w:rFonts w:asciiTheme="majorHAnsi" w:hAnsiTheme="majorHAnsi"/>
          <w:sz w:val="20"/>
          <w:szCs w:val="20"/>
        </w:rPr>
        <w:t>7. Finally</w:t>
      </w:r>
      <w:r w:rsidR="00C8703D" w:rsidRPr="00DE42C9">
        <w:rPr>
          <w:rFonts w:asciiTheme="majorHAnsi" w:hAnsiTheme="majorHAnsi"/>
          <w:sz w:val="20"/>
          <w:szCs w:val="20"/>
        </w:rPr>
        <w:t xml:space="preserve">, the State </w:t>
      </w:r>
      <w:r w:rsidRPr="00DE42C9">
        <w:rPr>
          <w:rFonts w:asciiTheme="majorHAnsi" w:hAnsiTheme="majorHAnsi"/>
          <w:sz w:val="20"/>
          <w:szCs w:val="20"/>
        </w:rPr>
        <w:t xml:space="preserve">refers to </w:t>
      </w:r>
      <w:r w:rsidR="00C8703D" w:rsidRPr="00DE42C9">
        <w:rPr>
          <w:rFonts w:asciiTheme="majorHAnsi" w:hAnsiTheme="majorHAnsi"/>
          <w:sz w:val="20"/>
          <w:szCs w:val="20"/>
        </w:rPr>
        <w:t xml:space="preserve">Mr. </w:t>
      </w:r>
      <w:proofErr w:type="spellStart"/>
      <w:r w:rsidR="00C8703D" w:rsidRPr="00DE42C9">
        <w:rPr>
          <w:rFonts w:asciiTheme="majorHAnsi" w:hAnsiTheme="majorHAnsi"/>
          <w:sz w:val="20"/>
          <w:szCs w:val="20"/>
        </w:rPr>
        <w:t>Neira's</w:t>
      </w:r>
      <w:proofErr w:type="spellEnd"/>
      <w:r w:rsidR="00C8703D" w:rsidRPr="00DE42C9">
        <w:rPr>
          <w:rFonts w:asciiTheme="majorHAnsi" w:hAnsiTheme="majorHAnsi"/>
          <w:sz w:val="20"/>
          <w:szCs w:val="20"/>
        </w:rPr>
        <w:t xml:space="preserve"> request for precautionary measures for the </w:t>
      </w:r>
      <w:r w:rsidRPr="00DE42C9">
        <w:rPr>
          <w:rFonts w:asciiTheme="majorHAnsi" w:hAnsiTheme="majorHAnsi"/>
          <w:sz w:val="20"/>
          <w:szCs w:val="20"/>
        </w:rPr>
        <w:t xml:space="preserve">alleged </w:t>
      </w:r>
      <w:r w:rsidR="00C8703D" w:rsidRPr="00DE42C9">
        <w:rPr>
          <w:rFonts w:asciiTheme="majorHAnsi" w:hAnsiTheme="majorHAnsi"/>
          <w:sz w:val="20"/>
          <w:szCs w:val="20"/>
        </w:rPr>
        <w:t xml:space="preserve">violation of his political rights by virtue of the disciplinary </w:t>
      </w:r>
      <w:r w:rsidRPr="00DE42C9">
        <w:rPr>
          <w:rFonts w:asciiTheme="majorHAnsi" w:hAnsiTheme="majorHAnsi"/>
          <w:sz w:val="20"/>
          <w:szCs w:val="20"/>
        </w:rPr>
        <w:t xml:space="preserve">penalty </w:t>
      </w:r>
      <w:r w:rsidR="00C8703D" w:rsidRPr="00DE42C9">
        <w:rPr>
          <w:rFonts w:asciiTheme="majorHAnsi" w:hAnsiTheme="majorHAnsi"/>
          <w:sz w:val="20"/>
          <w:szCs w:val="20"/>
        </w:rPr>
        <w:t xml:space="preserve">imposed on him and the </w:t>
      </w:r>
      <w:r w:rsidRPr="00DE42C9">
        <w:rPr>
          <w:rFonts w:asciiTheme="majorHAnsi" w:hAnsiTheme="majorHAnsi"/>
          <w:sz w:val="20"/>
          <w:szCs w:val="20"/>
        </w:rPr>
        <w:t>resulting -legally mandated- prohibition for him</w:t>
      </w:r>
      <w:r w:rsidR="00C8703D" w:rsidRPr="00DE42C9">
        <w:rPr>
          <w:rFonts w:asciiTheme="majorHAnsi" w:hAnsiTheme="majorHAnsi"/>
          <w:sz w:val="20"/>
          <w:szCs w:val="20"/>
        </w:rPr>
        <w:t xml:space="preserve">. However, since the allegations in the request for precautionary measures in reference </w:t>
      </w:r>
      <w:r w:rsidRPr="00DE42C9">
        <w:rPr>
          <w:rFonts w:asciiTheme="majorHAnsi" w:hAnsiTheme="majorHAnsi"/>
          <w:sz w:val="20"/>
          <w:szCs w:val="20"/>
        </w:rPr>
        <w:t xml:space="preserve">do </w:t>
      </w:r>
      <w:r w:rsidR="00C8703D" w:rsidRPr="00DE42C9">
        <w:rPr>
          <w:rFonts w:asciiTheme="majorHAnsi" w:hAnsiTheme="majorHAnsi"/>
          <w:sz w:val="20"/>
          <w:szCs w:val="20"/>
        </w:rPr>
        <w:t xml:space="preserve">not </w:t>
      </w:r>
      <w:r w:rsidRPr="00DE42C9">
        <w:rPr>
          <w:rFonts w:asciiTheme="majorHAnsi" w:hAnsiTheme="majorHAnsi"/>
          <w:sz w:val="20"/>
          <w:szCs w:val="20"/>
        </w:rPr>
        <w:t xml:space="preserve">form </w:t>
      </w:r>
      <w:r w:rsidR="00C8703D" w:rsidRPr="00DE42C9">
        <w:rPr>
          <w:rFonts w:asciiTheme="majorHAnsi" w:hAnsiTheme="majorHAnsi"/>
          <w:sz w:val="20"/>
          <w:szCs w:val="20"/>
        </w:rPr>
        <w:t xml:space="preserve">part of the factual framework of the present petition, the arguments </w:t>
      </w:r>
      <w:r w:rsidRPr="00DE42C9">
        <w:rPr>
          <w:rFonts w:asciiTheme="majorHAnsi" w:hAnsiTheme="majorHAnsi"/>
          <w:sz w:val="20"/>
          <w:szCs w:val="20"/>
        </w:rPr>
        <w:t xml:space="preserve">timely </w:t>
      </w:r>
      <w:r w:rsidR="00C8703D" w:rsidRPr="00DE42C9">
        <w:rPr>
          <w:rFonts w:asciiTheme="majorHAnsi" w:hAnsiTheme="majorHAnsi"/>
          <w:sz w:val="20"/>
          <w:szCs w:val="20"/>
        </w:rPr>
        <w:t xml:space="preserve">presented by the State on this point are not relevant to the </w:t>
      </w:r>
      <w:r w:rsidRPr="00DE42C9">
        <w:rPr>
          <w:rFonts w:asciiTheme="majorHAnsi" w:hAnsiTheme="majorHAnsi"/>
          <w:sz w:val="20"/>
          <w:szCs w:val="20"/>
        </w:rPr>
        <w:t xml:space="preserve">present </w:t>
      </w:r>
      <w:r w:rsidR="00C8703D" w:rsidRPr="00DE42C9">
        <w:rPr>
          <w:rFonts w:asciiTheme="majorHAnsi" w:hAnsiTheme="majorHAnsi"/>
          <w:sz w:val="20"/>
          <w:szCs w:val="20"/>
        </w:rPr>
        <w:t>report.</w:t>
      </w:r>
    </w:p>
    <w:p w14:paraId="5908EFD7" w14:textId="77777777" w:rsidR="00B84A1B" w:rsidRDefault="00B84A1B" w:rsidP="00C8703D">
      <w:pPr>
        <w:pStyle w:val="ListParagraph"/>
        <w:spacing w:before="240" w:after="240"/>
        <w:jc w:val="both"/>
        <w:rPr>
          <w:rFonts w:asciiTheme="majorHAnsi" w:hAnsiTheme="majorHAnsi"/>
          <w:b/>
          <w:bCs/>
          <w:sz w:val="20"/>
          <w:szCs w:val="20"/>
        </w:rPr>
      </w:pPr>
    </w:p>
    <w:p w14:paraId="2B2DA3DE" w14:textId="1B4FA210" w:rsidR="00C8703D" w:rsidRPr="00DE42C9" w:rsidRDefault="00F621C3" w:rsidP="00C8703D">
      <w:pPr>
        <w:pStyle w:val="ListParagraph"/>
        <w:spacing w:before="240" w:after="240"/>
        <w:jc w:val="both"/>
        <w:rPr>
          <w:rFonts w:asciiTheme="majorHAnsi" w:hAnsiTheme="majorHAnsi"/>
          <w:b/>
          <w:sz w:val="20"/>
          <w:szCs w:val="20"/>
        </w:rPr>
      </w:pPr>
      <w:r w:rsidRPr="00DE42C9">
        <w:rPr>
          <w:rFonts w:asciiTheme="majorHAnsi" w:hAnsiTheme="majorHAnsi"/>
          <w:b/>
          <w:bCs/>
          <w:sz w:val="20"/>
          <w:szCs w:val="20"/>
        </w:rPr>
        <w:lastRenderedPageBreak/>
        <w:t>VI.</w:t>
      </w:r>
      <w:r w:rsidRPr="00DE42C9">
        <w:rPr>
          <w:rFonts w:asciiTheme="majorHAnsi" w:hAnsiTheme="majorHAnsi"/>
          <w:b/>
          <w:bCs/>
          <w:sz w:val="20"/>
          <w:szCs w:val="20"/>
        </w:rPr>
        <w:tab/>
      </w:r>
      <w:r w:rsidR="001F1902" w:rsidRPr="00DE42C9">
        <w:rPr>
          <w:rFonts w:asciiTheme="majorHAnsi" w:hAnsiTheme="majorHAnsi"/>
          <w:b/>
          <w:bCs/>
          <w:sz w:val="20"/>
          <w:szCs w:val="20"/>
        </w:rPr>
        <w:t xml:space="preserve">ANALYSIS OF </w:t>
      </w:r>
      <w:r w:rsidRPr="00DE42C9">
        <w:rPr>
          <w:rFonts w:asciiTheme="majorHAnsi" w:hAnsiTheme="majorHAnsi"/>
          <w:b/>
          <w:sz w:val="20"/>
          <w:szCs w:val="20"/>
        </w:rPr>
        <w:t xml:space="preserve">EXHAUSTION OF DOMESTIC REMEDIES AND </w:t>
      </w:r>
      <w:r w:rsidR="00601C73" w:rsidRPr="00DE42C9">
        <w:rPr>
          <w:rFonts w:asciiTheme="majorHAnsi" w:hAnsiTheme="majorHAnsi"/>
          <w:b/>
          <w:sz w:val="20"/>
          <w:szCs w:val="20"/>
        </w:rPr>
        <w:t>COLORABLE CLAIM</w:t>
      </w:r>
    </w:p>
    <w:p w14:paraId="185BC084" w14:textId="21551BE7" w:rsidR="00C8703D" w:rsidRPr="00DE42C9" w:rsidRDefault="00601C73" w:rsidP="00601C73">
      <w:pPr>
        <w:spacing w:before="240" w:after="240"/>
        <w:ind w:firstLine="720"/>
        <w:jc w:val="both"/>
        <w:rPr>
          <w:rFonts w:asciiTheme="majorHAnsi" w:hAnsiTheme="majorHAnsi"/>
          <w:b/>
          <w:sz w:val="20"/>
          <w:szCs w:val="20"/>
        </w:rPr>
      </w:pPr>
      <w:r w:rsidRPr="00DE42C9">
        <w:rPr>
          <w:rFonts w:asciiTheme="majorHAnsi" w:hAnsiTheme="majorHAnsi"/>
          <w:sz w:val="20"/>
          <w:szCs w:val="20"/>
        </w:rPr>
        <w:t xml:space="preserve">8. </w:t>
      </w:r>
      <w:r w:rsidR="00C8703D" w:rsidRPr="00DE42C9">
        <w:rPr>
          <w:rFonts w:asciiTheme="majorHAnsi" w:hAnsiTheme="majorHAnsi"/>
          <w:sz w:val="20"/>
          <w:szCs w:val="20"/>
        </w:rPr>
        <w:t xml:space="preserve">The </w:t>
      </w:r>
      <w:r w:rsidRPr="00DE42C9">
        <w:rPr>
          <w:rFonts w:asciiTheme="majorHAnsi" w:hAnsiTheme="majorHAnsi"/>
          <w:sz w:val="20"/>
          <w:szCs w:val="20"/>
        </w:rPr>
        <w:t xml:space="preserve">specific objects of the </w:t>
      </w:r>
      <w:r w:rsidR="00C8703D" w:rsidRPr="00DE42C9">
        <w:rPr>
          <w:rFonts w:asciiTheme="majorHAnsi" w:hAnsiTheme="majorHAnsi"/>
          <w:sz w:val="20"/>
          <w:szCs w:val="20"/>
        </w:rPr>
        <w:t xml:space="preserve">multiple presentations made by Mr. Daniel Geovany Neira before the IACHR within the framework of the procedure corresponding to petition P-963-10, </w:t>
      </w:r>
      <w:r w:rsidRPr="00DE42C9">
        <w:rPr>
          <w:rFonts w:asciiTheme="majorHAnsi" w:hAnsiTheme="majorHAnsi"/>
          <w:sz w:val="20"/>
          <w:szCs w:val="20"/>
        </w:rPr>
        <w:t xml:space="preserve">are </w:t>
      </w:r>
      <w:r w:rsidR="00C8703D" w:rsidRPr="00DE42C9">
        <w:rPr>
          <w:rFonts w:asciiTheme="majorHAnsi" w:hAnsiTheme="majorHAnsi"/>
          <w:sz w:val="20"/>
          <w:szCs w:val="20"/>
        </w:rPr>
        <w:t>the following alleged violations of his human rights:</w:t>
      </w:r>
    </w:p>
    <w:p w14:paraId="12F553A2" w14:textId="06ADFB03" w:rsidR="00C8703D" w:rsidRPr="00DE42C9" w:rsidRDefault="00C8703D" w:rsidP="00601C73">
      <w:pPr>
        <w:spacing w:before="240" w:after="240"/>
        <w:ind w:firstLine="720"/>
        <w:jc w:val="both"/>
        <w:rPr>
          <w:rFonts w:asciiTheme="majorHAnsi" w:hAnsiTheme="majorHAnsi"/>
          <w:sz w:val="20"/>
          <w:szCs w:val="20"/>
        </w:rPr>
      </w:pPr>
      <w:r w:rsidRPr="00DE42C9">
        <w:rPr>
          <w:rFonts w:asciiTheme="majorHAnsi" w:hAnsiTheme="majorHAnsi"/>
          <w:sz w:val="20"/>
          <w:szCs w:val="20"/>
        </w:rPr>
        <w:t xml:space="preserve">(a) The alleged interception of his email account and Facebook page by the DIJIN in compliance with an order </w:t>
      </w:r>
      <w:r w:rsidR="00DB6CE7" w:rsidRPr="00DE42C9">
        <w:rPr>
          <w:rFonts w:asciiTheme="majorHAnsi" w:hAnsiTheme="majorHAnsi"/>
          <w:sz w:val="20"/>
          <w:szCs w:val="20"/>
        </w:rPr>
        <w:t xml:space="preserve">of </w:t>
      </w:r>
      <w:r w:rsidRPr="00DE42C9">
        <w:rPr>
          <w:rFonts w:asciiTheme="majorHAnsi" w:hAnsiTheme="majorHAnsi"/>
          <w:sz w:val="20"/>
          <w:szCs w:val="20"/>
        </w:rPr>
        <w:t>the Commander of the Cartagena Police, for the purposes of using that information in a disciplinary proce</w:t>
      </w:r>
      <w:r w:rsidR="00DB6CE7" w:rsidRPr="00DE42C9">
        <w:rPr>
          <w:rFonts w:asciiTheme="majorHAnsi" w:hAnsiTheme="majorHAnsi"/>
          <w:sz w:val="20"/>
          <w:szCs w:val="20"/>
        </w:rPr>
        <w:t>dure</w:t>
      </w:r>
      <w:r w:rsidRPr="00DE42C9">
        <w:rPr>
          <w:rFonts w:asciiTheme="majorHAnsi" w:hAnsiTheme="majorHAnsi"/>
          <w:sz w:val="20"/>
          <w:szCs w:val="20"/>
        </w:rPr>
        <w:t xml:space="preserve"> </w:t>
      </w:r>
      <w:r w:rsidR="00DB6CE7" w:rsidRPr="00DE42C9">
        <w:rPr>
          <w:rFonts w:asciiTheme="majorHAnsi" w:hAnsiTheme="majorHAnsi"/>
          <w:sz w:val="20"/>
          <w:szCs w:val="20"/>
        </w:rPr>
        <w:t xml:space="preserve">initiated </w:t>
      </w:r>
      <w:r w:rsidRPr="00DE42C9">
        <w:rPr>
          <w:rFonts w:asciiTheme="majorHAnsi" w:hAnsiTheme="majorHAnsi"/>
          <w:sz w:val="20"/>
          <w:szCs w:val="20"/>
        </w:rPr>
        <w:t>against him.</w:t>
      </w:r>
    </w:p>
    <w:p w14:paraId="689632DC" w14:textId="7F266054" w:rsidR="00C8703D" w:rsidRPr="00DE42C9" w:rsidRDefault="00C8703D" w:rsidP="006921A9">
      <w:pPr>
        <w:spacing w:before="240" w:after="240"/>
        <w:ind w:firstLine="720"/>
        <w:jc w:val="both"/>
        <w:rPr>
          <w:rFonts w:asciiTheme="majorHAnsi" w:hAnsiTheme="majorHAnsi"/>
          <w:sz w:val="20"/>
          <w:szCs w:val="20"/>
        </w:rPr>
      </w:pPr>
      <w:r w:rsidRPr="00DE42C9">
        <w:rPr>
          <w:rFonts w:asciiTheme="majorHAnsi" w:hAnsiTheme="majorHAnsi"/>
          <w:sz w:val="20"/>
          <w:szCs w:val="20"/>
        </w:rPr>
        <w:t xml:space="preserve">(b) The death threats allegedly made against him by the Commander of the Cartagena Metropolitan Police in retaliation for having filed complaints </w:t>
      </w:r>
      <w:r w:rsidR="00DB6CE7" w:rsidRPr="00DE42C9">
        <w:rPr>
          <w:rFonts w:asciiTheme="majorHAnsi" w:hAnsiTheme="majorHAnsi"/>
          <w:sz w:val="20"/>
          <w:szCs w:val="20"/>
        </w:rPr>
        <w:t xml:space="preserve">against him for </w:t>
      </w:r>
      <w:r w:rsidRPr="00DE42C9">
        <w:rPr>
          <w:rFonts w:asciiTheme="majorHAnsi" w:hAnsiTheme="majorHAnsi"/>
          <w:sz w:val="20"/>
          <w:szCs w:val="20"/>
        </w:rPr>
        <w:t>acts of corruption.</w:t>
      </w:r>
    </w:p>
    <w:p w14:paraId="652A06EC" w14:textId="3EA23A73" w:rsidR="00C8703D" w:rsidRPr="00DE42C9" w:rsidRDefault="00C8703D" w:rsidP="00DB6CE7">
      <w:pPr>
        <w:spacing w:before="240" w:after="240"/>
        <w:ind w:firstLine="720"/>
        <w:jc w:val="both"/>
        <w:rPr>
          <w:rFonts w:asciiTheme="majorHAnsi" w:hAnsiTheme="majorHAnsi"/>
          <w:sz w:val="20"/>
          <w:szCs w:val="20"/>
        </w:rPr>
      </w:pPr>
      <w:r w:rsidRPr="00DE42C9">
        <w:rPr>
          <w:rFonts w:asciiTheme="majorHAnsi" w:hAnsiTheme="majorHAnsi"/>
          <w:sz w:val="20"/>
          <w:szCs w:val="20"/>
        </w:rPr>
        <w:t xml:space="preserve">(c) The mistreatment and rape of which he </w:t>
      </w:r>
      <w:r w:rsidR="00DB6CE7" w:rsidRPr="00DE42C9">
        <w:rPr>
          <w:rFonts w:asciiTheme="majorHAnsi" w:hAnsiTheme="majorHAnsi"/>
          <w:sz w:val="20"/>
          <w:szCs w:val="20"/>
        </w:rPr>
        <w:t>allegedly w</w:t>
      </w:r>
      <w:r w:rsidRPr="00DE42C9">
        <w:rPr>
          <w:rFonts w:asciiTheme="majorHAnsi" w:hAnsiTheme="majorHAnsi"/>
          <w:sz w:val="20"/>
          <w:szCs w:val="20"/>
        </w:rPr>
        <w:t>a</w:t>
      </w:r>
      <w:r w:rsidR="00DB6CE7" w:rsidRPr="00DE42C9">
        <w:rPr>
          <w:rFonts w:asciiTheme="majorHAnsi" w:hAnsiTheme="majorHAnsi"/>
          <w:sz w:val="20"/>
          <w:szCs w:val="20"/>
        </w:rPr>
        <w:t>s</w:t>
      </w:r>
      <w:r w:rsidRPr="00DE42C9">
        <w:rPr>
          <w:rFonts w:asciiTheme="majorHAnsi" w:hAnsiTheme="majorHAnsi"/>
          <w:sz w:val="20"/>
          <w:szCs w:val="20"/>
        </w:rPr>
        <w:t xml:space="preserve"> victim during his </w:t>
      </w:r>
      <w:r w:rsidR="00DB6CE7" w:rsidRPr="00DE42C9">
        <w:rPr>
          <w:rFonts w:asciiTheme="majorHAnsi" w:hAnsiTheme="majorHAnsi"/>
          <w:sz w:val="20"/>
          <w:szCs w:val="20"/>
        </w:rPr>
        <w:t>time</w:t>
      </w:r>
      <w:r w:rsidRPr="00DE42C9">
        <w:rPr>
          <w:rFonts w:asciiTheme="majorHAnsi" w:hAnsiTheme="majorHAnsi"/>
          <w:sz w:val="20"/>
          <w:szCs w:val="20"/>
        </w:rPr>
        <w:t xml:space="preserve"> in the </w:t>
      </w:r>
      <w:proofErr w:type="spellStart"/>
      <w:r w:rsidRPr="00DE42C9">
        <w:rPr>
          <w:rFonts w:asciiTheme="majorHAnsi" w:hAnsiTheme="majorHAnsi"/>
          <w:sz w:val="20"/>
          <w:szCs w:val="20"/>
        </w:rPr>
        <w:t>Ternera</w:t>
      </w:r>
      <w:proofErr w:type="spellEnd"/>
      <w:r w:rsidRPr="00DE42C9">
        <w:rPr>
          <w:rFonts w:asciiTheme="majorHAnsi" w:hAnsiTheme="majorHAnsi"/>
          <w:sz w:val="20"/>
          <w:szCs w:val="20"/>
        </w:rPr>
        <w:t xml:space="preserve"> Prison in Cartagena, where he was </w:t>
      </w:r>
      <w:r w:rsidR="00DB6CE7" w:rsidRPr="00DE42C9">
        <w:rPr>
          <w:rFonts w:asciiTheme="majorHAnsi" w:hAnsiTheme="majorHAnsi"/>
          <w:sz w:val="20"/>
          <w:szCs w:val="20"/>
        </w:rPr>
        <w:t>detained after being subjected</w:t>
      </w:r>
      <w:r w:rsidRPr="00DE42C9">
        <w:rPr>
          <w:rFonts w:asciiTheme="majorHAnsi" w:hAnsiTheme="majorHAnsi"/>
          <w:sz w:val="20"/>
          <w:szCs w:val="20"/>
        </w:rPr>
        <w:t xml:space="preserve"> to a criminal </w:t>
      </w:r>
      <w:r w:rsidR="00DB6CE7" w:rsidRPr="00DE42C9">
        <w:rPr>
          <w:rFonts w:asciiTheme="majorHAnsi" w:hAnsiTheme="majorHAnsi"/>
          <w:sz w:val="20"/>
          <w:szCs w:val="20"/>
        </w:rPr>
        <w:t xml:space="preserve">investigation </w:t>
      </w:r>
      <w:r w:rsidRPr="00DE42C9">
        <w:rPr>
          <w:rFonts w:asciiTheme="majorHAnsi" w:hAnsiTheme="majorHAnsi"/>
          <w:sz w:val="20"/>
          <w:szCs w:val="20"/>
        </w:rPr>
        <w:t>for the murder of a civilian in a police operation.</w:t>
      </w:r>
    </w:p>
    <w:p w14:paraId="1858863F" w14:textId="33F21224" w:rsidR="00C8703D" w:rsidRPr="00DE42C9" w:rsidRDefault="00C8703D" w:rsidP="00DB6CE7">
      <w:pPr>
        <w:spacing w:before="240" w:after="240"/>
        <w:ind w:firstLine="720"/>
        <w:jc w:val="both"/>
        <w:rPr>
          <w:rFonts w:asciiTheme="majorHAnsi" w:hAnsiTheme="majorHAnsi"/>
          <w:sz w:val="20"/>
          <w:szCs w:val="20"/>
        </w:rPr>
      </w:pPr>
      <w:r w:rsidRPr="00DE42C9">
        <w:rPr>
          <w:rFonts w:asciiTheme="majorHAnsi" w:hAnsiTheme="majorHAnsi"/>
          <w:sz w:val="20"/>
          <w:szCs w:val="20"/>
        </w:rPr>
        <w:t xml:space="preserve">(d) His </w:t>
      </w:r>
      <w:r w:rsidR="00DB6CE7" w:rsidRPr="00DE42C9">
        <w:rPr>
          <w:rFonts w:asciiTheme="majorHAnsi" w:hAnsiTheme="majorHAnsi"/>
          <w:sz w:val="20"/>
          <w:szCs w:val="20"/>
        </w:rPr>
        <w:t xml:space="preserve">removal </w:t>
      </w:r>
      <w:r w:rsidRPr="00DE42C9">
        <w:rPr>
          <w:rFonts w:asciiTheme="majorHAnsi" w:hAnsiTheme="majorHAnsi"/>
          <w:sz w:val="20"/>
          <w:szCs w:val="20"/>
        </w:rPr>
        <w:t xml:space="preserve">from the National Police as a disciplinary </w:t>
      </w:r>
      <w:r w:rsidR="00DB6CE7" w:rsidRPr="00DE42C9">
        <w:rPr>
          <w:rFonts w:asciiTheme="majorHAnsi" w:hAnsiTheme="majorHAnsi"/>
          <w:sz w:val="20"/>
          <w:szCs w:val="20"/>
        </w:rPr>
        <w:t xml:space="preserve">penalty </w:t>
      </w:r>
      <w:r w:rsidRPr="00DE42C9">
        <w:rPr>
          <w:rFonts w:asciiTheme="majorHAnsi" w:hAnsiTheme="majorHAnsi"/>
          <w:sz w:val="20"/>
          <w:szCs w:val="20"/>
        </w:rPr>
        <w:t xml:space="preserve">imposed by the Minister of Defense, having incurred a legal ground </w:t>
      </w:r>
      <w:r w:rsidR="00E71D09" w:rsidRPr="00DE42C9">
        <w:rPr>
          <w:rFonts w:asciiTheme="majorHAnsi" w:hAnsiTheme="majorHAnsi"/>
          <w:sz w:val="20"/>
          <w:szCs w:val="20"/>
        </w:rPr>
        <w:t>for dismissal</w:t>
      </w:r>
      <w:r w:rsidRPr="00DE42C9">
        <w:rPr>
          <w:rFonts w:asciiTheme="majorHAnsi" w:hAnsiTheme="majorHAnsi"/>
          <w:sz w:val="20"/>
          <w:szCs w:val="20"/>
        </w:rPr>
        <w:t xml:space="preserve"> when he accumulated more than three disciplinary </w:t>
      </w:r>
      <w:r w:rsidR="00DB6CE7" w:rsidRPr="00DE42C9">
        <w:rPr>
          <w:rFonts w:asciiTheme="majorHAnsi" w:hAnsiTheme="majorHAnsi"/>
          <w:sz w:val="20"/>
          <w:szCs w:val="20"/>
        </w:rPr>
        <w:t xml:space="preserve">penalties over </w:t>
      </w:r>
      <w:r w:rsidRPr="00DE42C9">
        <w:rPr>
          <w:rFonts w:asciiTheme="majorHAnsi" w:hAnsiTheme="majorHAnsi"/>
          <w:sz w:val="20"/>
          <w:szCs w:val="20"/>
        </w:rPr>
        <w:t xml:space="preserve">a period of 5 years. Mr. Neira highlights that </w:t>
      </w:r>
      <w:r w:rsidR="00DB6CE7" w:rsidRPr="00DE42C9">
        <w:rPr>
          <w:rFonts w:asciiTheme="majorHAnsi" w:hAnsiTheme="majorHAnsi"/>
          <w:sz w:val="20"/>
          <w:szCs w:val="20"/>
        </w:rPr>
        <w:t xml:space="preserve">on </w:t>
      </w:r>
      <w:r w:rsidRPr="00DE42C9">
        <w:rPr>
          <w:rFonts w:asciiTheme="majorHAnsi" w:hAnsiTheme="majorHAnsi"/>
          <w:sz w:val="20"/>
          <w:szCs w:val="20"/>
        </w:rPr>
        <w:t xml:space="preserve">the day he was physically expelled from the Police, he was verbally mistreated by a superior of his, for which </w:t>
      </w:r>
      <w:r w:rsidR="00DB6CE7" w:rsidRPr="00DE42C9">
        <w:rPr>
          <w:rFonts w:asciiTheme="majorHAnsi" w:hAnsiTheme="majorHAnsi"/>
          <w:sz w:val="20"/>
          <w:szCs w:val="20"/>
        </w:rPr>
        <w:t xml:space="preserve">reason </w:t>
      </w:r>
      <w:r w:rsidRPr="00DE42C9">
        <w:rPr>
          <w:rFonts w:asciiTheme="majorHAnsi" w:hAnsiTheme="majorHAnsi"/>
          <w:sz w:val="20"/>
          <w:szCs w:val="20"/>
        </w:rPr>
        <w:t>he filed a complaint with the Office of the Attorney General of the Nation.</w:t>
      </w:r>
    </w:p>
    <w:p w14:paraId="1722D1B1" w14:textId="605AD2DC" w:rsidR="00C8703D" w:rsidRPr="00DE42C9" w:rsidRDefault="00C8703D" w:rsidP="00DB6CE7">
      <w:pPr>
        <w:spacing w:before="240" w:after="240"/>
        <w:ind w:firstLine="720"/>
        <w:jc w:val="both"/>
        <w:rPr>
          <w:rFonts w:asciiTheme="majorHAnsi" w:hAnsiTheme="majorHAnsi"/>
          <w:sz w:val="20"/>
          <w:szCs w:val="20"/>
        </w:rPr>
      </w:pPr>
      <w:r w:rsidRPr="00DE42C9">
        <w:rPr>
          <w:rFonts w:asciiTheme="majorHAnsi" w:hAnsiTheme="majorHAnsi"/>
          <w:sz w:val="20"/>
          <w:szCs w:val="20"/>
        </w:rPr>
        <w:t xml:space="preserve">(e) </w:t>
      </w:r>
      <w:r w:rsidR="00DB6CE7" w:rsidRPr="00DE42C9">
        <w:rPr>
          <w:rFonts w:asciiTheme="majorHAnsi" w:hAnsiTheme="majorHAnsi"/>
          <w:sz w:val="20"/>
          <w:szCs w:val="20"/>
        </w:rPr>
        <w:t>Diverse</w:t>
      </w:r>
      <w:r w:rsidRPr="00DE42C9">
        <w:rPr>
          <w:rFonts w:asciiTheme="majorHAnsi" w:hAnsiTheme="majorHAnsi"/>
          <w:sz w:val="20"/>
          <w:szCs w:val="20"/>
        </w:rPr>
        <w:t xml:space="preserve"> and multiple threats against his life and integrity that he </w:t>
      </w:r>
      <w:r w:rsidR="00DB6CE7" w:rsidRPr="00DE42C9">
        <w:rPr>
          <w:rFonts w:asciiTheme="majorHAnsi" w:hAnsiTheme="majorHAnsi"/>
          <w:sz w:val="20"/>
          <w:szCs w:val="20"/>
        </w:rPr>
        <w:t xml:space="preserve">allegedly </w:t>
      </w:r>
      <w:r w:rsidRPr="00DE42C9">
        <w:rPr>
          <w:rFonts w:asciiTheme="majorHAnsi" w:hAnsiTheme="majorHAnsi"/>
          <w:sz w:val="20"/>
          <w:szCs w:val="20"/>
        </w:rPr>
        <w:t xml:space="preserve">received by telephone, electronic </w:t>
      </w:r>
      <w:r w:rsidR="00DB6CE7" w:rsidRPr="00DE42C9">
        <w:rPr>
          <w:rFonts w:asciiTheme="majorHAnsi" w:hAnsiTheme="majorHAnsi"/>
          <w:sz w:val="20"/>
          <w:szCs w:val="20"/>
        </w:rPr>
        <w:t xml:space="preserve">means </w:t>
      </w:r>
      <w:r w:rsidRPr="00DE42C9">
        <w:rPr>
          <w:rFonts w:asciiTheme="majorHAnsi" w:hAnsiTheme="majorHAnsi"/>
          <w:sz w:val="20"/>
          <w:szCs w:val="20"/>
        </w:rPr>
        <w:t>and verbal</w:t>
      </w:r>
      <w:r w:rsidR="00D7668B" w:rsidRPr="00DE42C9">
        <w:rPr>
          <w:rFonts w:asciiTheme="majorHAnsi" w:hAnsiTheme="majorHAnsi"/>
          <w:sz w:val="20"/>
          <w:szCs w:val="20"/>
        </w:rPr>
        <w:t>ly</w:t>
      </w:r>
      <w:r w:rsidRPr="00DE42C9">
        <w:rPr>
          <w:rFonts w:asciiTheme="majorHAnsi" w:hAnsiTheme="majorHAnsi"/>
          <w:sz w:val="20"/>
          <w:szCs w:val="20"/>
        </w:rPr>
        <w:t xml:space="preserve"> over the years. Specifically during his confinement in the </w:t>
      </w:r>
      <w:proofErr w:type="spellStart"/>
      <w:r w:rsidRPr="00DE42C9">
        <w:rPr>
          <w:rFonts w:asciiTheme="majorHAnsi" w:hAnsiTheme="majorHAnsi"/>
          <w:sz w:val="20"/>
          <w:szCs w:val="20"/>
        </w:rPr>
        <w:t>Ternera</w:t>
      </w:r>
      <w:proofErr w:type="spellEnd"/>
      <w:r w:rsidRPr="00DE42C9">
        <w:rPr>
          <w:rFonts w:asciiTheme="majorHAnsi" w:hAnsiTheme="majorHAnsi"/>
          <w:sz w:val="20"/>
          <w:szCs w:val="20"/>
        </w:rPr>
        <w:t xml:space="preserve"> Prison in 2008; immediately after his expulsion from the National Police in 2010; after the publication of his book "La Doble Moral" in 2011; and since then, on numerous occasions, especially since 2015, when </w:t>
      </w:r>
      <w:r w:rsidR="00D7668B" w:rsidRPr="00DE42C9">
        <w:rPr>
          <w:rFonts w:asciiTheme="majorHAnsi" w:hAnsiTheme="majorHAnsi"/>
          <w:sz w:val="20"/>
          <w:szCs w:val="20"/>
        </w:rPr>
        <w:t xml:space="preserve">he </w:t>
      </w:r>
      <w:r w:rsidRPr="00DE42C9">
        <w:rPr>
          <w:rFonts w:asciiTheme="majorHAnsi" w:hAnsiTheme="majorHAnsi"/>
          <w:sz w:val="20"/>
          <w:szCs w:val="20"/>
        </w:rPr>
        <w:t xml:space="preserve">submitted the request for precautionary measures to the IACHR. Mr. Neira attributes these constant threats to a persecution pattern launched against him by the National Police, in possible collusion with other state authorities, and based on the animosity that the Cartagena Police Commander </w:t>
      </w:r>
      <w:r w:rsidR="00DB6CE7" w:rsidRPr="00DE42C9">
        <w:rPr>
          <w:rFonts w:asciiTheme="majorHAnsi" w:hAnsiTheme="majorHAnsi"/>
          <w:sz w:val="20"/>
          <w:szCs w:val="20"/>
        </w:rPr>
        <w:t>allegedly felt towards him</w:t>
      </w:r>
      <w:r w:rsidR="00D7668B" w:rsidRPr="00DE42C9">
        <w:rPr>
          <w:rFonts w:asciiTheme="majorHAnsi" w:hAnsiTheme="majorHAnsi"/>
          <w:sz w:val="20"/>
          <w:szCs w:val="20"/>
        </w:rPr>
        <w:t xml:space="preserve">. </w:t>
      </w:r>
      <w:r w:rsidRPr="00DE42C9">
        <w:rPr>
          <w:rFonts w:asciiTheme="majorHAnsi" w:hAnsiTheme="majorHAnsi"/>
          <w:sz w:val="20"/>
          <w:szCs w:val="20"/>
        </w:rPr>
        <w:t>This is deduced</w:t>
      </w:r>
      <w:r w:rsidR="00DB6CE7" w:rsidRPr="00DE42C9">
        <w:rPr>
          <w:rFonts w:asciiTheme="majorHAnsi" w:hAnsiTheme="majorHAnsi"/>
          <w:sz w:val="20"/>
          <w:szCs w:val="20"/>
        </w:rPr>
        <w:t xml:space="preserve"> by Mr. Neira</w:t>
      </w:r>
      <w:r w:rsidRPr="00DE42C9">
        <w:rPr>
          <w:rFonts w:asciiTheme="majorHAnsi" w:hAnsiTheme="majorHAnsi"/>
          <w:sz w:val="20"/>
          <w:szCs w:val="20"/>
        </w:rPr>
        <w:t xml:space="preserve"> from the content of the threats, which in themselves do not indicate that they come from state agents, </w:t>
      </w:r>
      <w:r w:rsidR="00DB6CE7" w:rsidRPr="00DE42C9">
        <w:rPr>
          <w:rFonts w:asciiTheme="majorHAnsi" w:hAnsiTheme="majorHAnsi"/>
          <w:sz w:val="20"/>
          <w:szCs w:val="20"/>
        </w:rPr>
        <w:t xml:space="preserve">as well as </w:t>
      </w:r>
      <w:r w:rsidR="00E71D09" w:rsidRPr="00DE42C9">
        <w:rPr>
          <w:rFonts w:asciiTheme="majorHAnsi" w:hAnsiTheme="majorHAnsi"/>
          <w:sz w:val="20"/>
          <w:szCs w:val="20"/>
        </w:rPr>
        <w:t>from</w:t>
      </w:r>
      <w:r w:rsidRPr="00DE42C9">
        <w:rPr>
          <w:rFonts w:asciiTheme="majorHAnsi" w:hAnsiTheme="majorHAnsi"/>
          <w:sz w:val="20"/>
          <w:szCs w:val="20"/>
        </w:rPr>
        <w:t xml:space="preserve"> </w:t>
      </w:r>
      <w:r w:rsidR="00DB6CE7" w:rsidRPr="00DE42C9">
        <w:rPr>
          <w:rFonts w:asciiTheme="majorHAnsi" w:hAnsiTheme="majorHAnsi"/>
          <w:sz w:val="20"/>
          <w:szCs w:val="20"/>
        </w:rPr>
        <w:t xml:space="preserve">his own </w:t>
      </w:r>
      <w:r w:rsidRPr="00DE42C9">
        <w:rPr>
          <w:rFonts w:asciiTheme="majorHAnsi" w:hAnsiTheme="majorHAnsi"/>
          <w:sz w:val="20"/>
          <w:szCs w:val="20"/>
        </w:rPr>
        <w:t>subjective perceptions.</w:t>
      </w:r>
    </w:p>
    <w:p w14:paraId="2DD32C9F" w14:textId="40C33687" w:rsidR="00C8703D" w:rsidRPr="00DE42C9" w:rsidRDefault="00C8703D" w:rsidP="00DB6CE7">
      <w:pPr>
        <w:spacing w:before="240" w:after="240"/>
        <w:ind w:firstLine="720"/>
        <w:jc w:val="both"/>
        <w:rPr>
          <w:rFonts w:asciiTheme="majorHAnsi" w:hAnsiTheme="majorHAnsi"/>
          <w:sz w:val="20"/>
          <w:szCs w:val="20"/>
        </w:rPr>
      </w:pPr>
      <w:r w:rsidRPr="00DE42C9">
        <w:rPr>
          <w:rFonts w:asciiTheme="majorHAnsi" w:hAnsiTheme="majorHAnsi"/>
          <w:sz w:val="20"/>
          <w:szCs w:val="20"/>
        </w:rPr>
        <w:t xml:space="preserve">(f) An attack with explosives carried out against his family residence in Medellín, </w:t>
      </w:r>
      <w:r w:rsidR="00DB6CE7" w:rsidRPr="00DE42C9">
        <w:rPr>
          <w:rFonts w:asciiTheme="majorHAnsi" w:hAnsiTheme="majorHAnsi"/>
          <w:sz w:val="20"/>
          <w:szCs w:val="20"/>
        </w:rPr>
        <w:t xml:space="preserve">on account of </w:t>
      </w:r>
      <w:r w:rsidRPr="00DE42C9">
        <w:rPr>
          <w:rFonts w:asciiTheme="majorHAnsi" w:hAnsiTheme="majorHAnsi"/>
          <w:sz w:val="20"/>
          <w:szCs w:val="20"/>
        </w:rPr>
        <w:t xml:space="preserve">which he claims to have filed an internal administrative complaint with the Police that gave rise to an investigative procedure, after which the Commander of the Cartagena Police was exonerated </w:t>
      </w:r>
      <w:r w:rsidR="00E71D09" w:rsidRPr="00DE42C9">
        <w:rPr>
          <w:rFonts w:asciiTheme="majorHAnsi" w:hAnsiTheme="majorHAnsi"/>
          <w:sz w:val="20"/>
          <w:szCs w:val="20"/>
        </w:rPr>
        <w:t>because there</w:t>
      </w:r>
      <w:r w:rsidRPr="00DE42C9">
        <w:rPr>
          <w:rFonts w:asciiTheme="majorHAnsi" w:hAnsiTheme="majorHAnsi"/>
          <w:sz w:val="20"/>
          <w:szCs w:val="20"/>
        </w:rPr>
        <w:t xml:space="preserve"> </w:t>
      </w:r>
      <w:r w:rsidR="00D7668B" w:rsidRPr="00DE42C9">
        <w:rPr>
          <w:rFonts w:asciiTheme="majorHAnsi" w:hAnsiTheme="majorHAnsi"/>
          <w:sz w:val="20"/>
          <w:szCs w:val="20"/>
        </w:rPr>
        <w:t>was</w:t>
      </w:r>
      <w:r w:rsidRPr="00DE42C9">
        <w:rPr>
          <w:rFonts w:asciiTheme="majorHAnsi" w:hAnsiTheme="majorHAnsi"/>
          <w:sz w:val="20"/>
          <w:szCs w:val="20"/>
        </w:rPr>
        <w:t xml:space="preserve"> no evidence against him.</w:t>
      </w:r>
    </w:p>
    <w:p w14:paraId="1963A7E1" w14:textId="06D17FE8" w:rsidR="00C8703D" w:rsidRPr="00DE42C9" w:rsidRDefault="00C8703D" w:rsidP="00DB6CE7">
      <w:pPr>
        <w:spacing w:before="240" w:after="240"/>
        <w:ind w:firstLine="720"/>
        <w:jc w:val="both"/>
        <w:rPr>
          <w:rFonts w:asciiTheme="majorHAnsi" w:hAnsiTheme="majorHAnsi"/>
          <w:sz w:val="20"/>
          <w:szCs w:val="20"/>
        </w:rPr>
      </w:pPr>
      <w:r w:rsidRPr="00DE42C9">
        <w:rPr>
          <w:rFonts w:asciiTheme="majorHAnsi" w:hAnsiTheme="majorHAnsi"/>
          <w:sz w:val="20"/>
          <w:szCs w:val="20"/>
        </w:rPr>
        <w:t xml:space="preserve">(g) The alleged introduction of a false arrest warrant against him in the information system of the Colombian immigration authorities and the Police, </w:t>
      </w:r>
      <w:r w:rsidR="00DB6CE7" w:rsidRPr="00DE42C9">
        <w:rPr>
          <w:rFonts w:asciiTheme="majorHAnsi" w:hAnsiTheme="majorHAnsi"/>
          <w:sz w:val="20"/>
          <w:szCs w:val="20"/>
        </w:rPr>
        <w:t xml:space="preserve">as a result </w:t>
      </w:r>
      <w:r w:rsidRPr="00DE42C9">
        <w:rPr>
          <w:rFonts w:asciiTheme="majorHAnsi" w:hAnsiTheme="majorHAnsi"/>
          <w:sz w:val="20"/>
          <w:szCs w:val="20"/>
        </w:rPr>
        <w:t xml:space="preserve">of which he claims to have been prevented from leaving the country and subsequently detained in </w:t>
      </w:r>
      <w:r w:rsidR="00D7668B" w:rsidRPr="00DE42C9">
        <w:rPr>
          <w:rFonts w:asciiTheme="majorHAnsi" w:hAnsiTheme="majorHAnsi"/>
          <w:sz w:val="20"/>
          <w:szCs w:val="20"/>
        </w:rPr>
        <w:t>inhumane</w:t>
      </w:r>
      <w:r w:rsidRPr="00DE42C9">
        <w:rPr>
          <w:rFonts w:asciiTheme="majorHAnsi" w:hAnsiTheme="majorHAnsi"/>
          <w:sz w:val="20"/>
          <w:szCs w:val="20"/>
        </w:rPr>
        <w:t xml:space="preserve"> conditions </w:t>
      </w:r>
      <w:r w:rsidR="00DB6CE7" w:rsidRPr="00DE42C9">
        <w:rPr>
          <w:rFonts w:asciiTheme="majorHAnsi" w:hAnsiTheme="majorHAnsi"/>
          <w:sz w:val="20"/>
          <w:szCs w:val="20"/>
        </w:rPr>
        <w:t xml:space="preserve">for </w:t>
      </w:r>
      <w:r w:rsidRPr="00DE42C9">
        <w:rPr>
          <w:rFonts w:asciiTheme="majorHAnsi" w:hAnsiTheme="majorHAnsi"/>
          <w:sz w:val="20"/>
          <w:szCs w:val="20"/>
        </w:rPr>
        <w:t>more than a day.</w:t>
      </w:r>
    </w:p>
    <w:p w14:paraId="1F2C2D98" w14:textId="77A78CE2" w:rsidR="00C8703D" w:rsidRPr="00DE42C9" w:rsidRDefault="00C8703D" w:rsidP="00DB6CE7">
      <w:pPr>
        <w:spacing w:before="240" w:after="240"/>
        <w:ind w:firstLine="720"/>
        <w:jc w:val="both"/>
        <w:rPr>
          <w:rFonts w:asciiTheme="majorHAnsi" w:hAnsiTheme="majorHAnsi"/>
          <w:sz w:val="20"/>
          <w:szCs w:val="20"/>
        </w:rPr>
      </w:pPr>
      <w:r w:rsidRPr="00DE42C9">
        <w:rPr>
          <w:rFonts w:asciiTheme="majorHAnsi" w:hAnsiTheme="majorHAnsi"/>
          <w:sz w:val="20"/>
          <w:szCs w:val="20"/>
        </w:rPr>
        <w:t xml:space="preserve">(h) The publication on the website of the Judicial Branch of a news item </w:t>
      </w:r>
      <w:r w:rsidR="00E71D09" w:rsidRPr="00DE42C9">
        <w:rPr>
          <w:rFonts w:asciiTheme="majorHAnsi" w:hAnsiTheme="majorHAnsi"/>
          <w:sz w:val="20"/>
          <w:szCs w:val="20"/>
        </w:rPr>
        <w:t>regarding the</w:t>
      </w:r>
      <w:r w:rsidRPr="00DE42C9">
        <w:rPr>
          <w:rFonts w:asciiTheme="majorHAnsi" w:hAnsiTheme="majorHAnsi"/>
          <w:sz w:val="20"/>
          <w:szCs w:val="20"/>
        </w:rPr>
        <w:t xml:space="preserve"> decision adopted by the Superior Council of the Judiciary to change the assignment of the criminal process for homicide that was </w:t>
      </w:r>
      <w:r w:rsidR="00DB6CE7" w:rsidRPr="00DE42C9">
        <w:rPr>
          <w:rFonts w:asciiTheme="majorHAnsi" w:hAnsiTheme="majorHAnsi"/>
          <w:sz w:val="20"/>
          <w:szCs w:val="20"/>
        </w:rPr>
        <w:t xml:space="preserve">conducted against </w:t>
      </w:r>
      <w:r w:rsidRPr="00DE42C9">
        <w:rPr>
          <w:rFonts w:asciiTheme="majorHAnsi" w:hAnsiTheme="majorHAnsi"/>
          <w:sz w:val="20"/>
          <w:szCs w:val="20"/>
        </w:rPr>
        <w:t>Mr. Neira as</w:t>
      </w:r>
      <w:r w:rsidR="00DB6CE7" w:rsidRPr="00DE42C9">
        <w:rPr>
          <w:rFonts w:asciiTheme="majorHAnsi" w:hAnsiTheme="majorHAnsi"/>
          <w:sz w:val="20"/>
          <w:szCs w:val="20"/>
        </w:rPr>
        <w:t xml:space="preserve"> defendant</w:t>
      </w:r>
      <w:r w:rsidRPr="00DE42C9">
        <w:rPr>
          <w:rFonts w:asciiTheme="majorHAnsi" w:hAnsiTheme="majorHAnsi"/>
          <w:sz w:val="20"/>
          <w:szCs w:val="20"/>
        </w:rPr>
        <w:t xml:space="preserve">, from the military </w:t>
      </w:r>
      <w:r w:rsidR="00DB6CE7" w:rsidRPr="00DE42C9">
        <w:rPr>
          <w:rFonts w:asciiTheme="majorHAnsi" w:hAnsiTheme="majorHAnsi"/>
          <w:sz w:val="20"/>
          <w:szCs w:val="20"/>
        </w:rPr>
        <w:t xml:space="preserve">jurisdiction to the </w:t>
      </w:r>
      <w:r w:rsidRPr="00DE42C9">
        <w:rPr>
          <w:rFonts w:asciiTheme="majorHAnsi" w:hAnsiTheme="majorHAnsi"/>
          <w:sz w:val="20"/>
          <w:szCs w:val="20"/>
        </w:rPr>
        <w:t xml:space="preserve">ordinary </w:t>
      </w:r>
      <w:r w:rsidR="00DB6CE7" w:rsidRPr="00DE42C9">
        <w:rPr>
          <w:rFonts w:asciiTheme="majorHAnsi" w:hAnsiTheme="majorHAnsi"/>
          <w:sz w:val="20"/>
          <w:szCs w:val="20"/>
        </w:rPr>
        <w:t xml:space="preserve">criminal </w:t>
      </w:r>
      <w:r w:rsidRPr="00DE42C9">
        <w:rPr>
          <w:rFonts w:asciiTheme="majorHAnsi" w:hAnsiTheme="majorHAnsi"/>
          <w:sz w:val="20"/>
          <w:szCs w:val="20"/>
        </w:rPr>
        <w:t>jurisdiction.</w:t>
      </w:r>
    </w:p>
    <w:p w14:paraId="7CDDE54D" w14:textId="1CDD4C19" w:rsidR="00C8703D" w:rsidRPr="00DE42C9" w:rsidRDefault="00C8703D" w:rsidP="00DB6CE7">
      <w:pPr>
        <w:spacing w:before="240" w:after="240"/>
        <w:ind w:firstLine="720"/>
        <w:jc w:val="both"/>
        <w:rPr>
          <w:rFonts w:asciiTheme="majorHAnsi" w:hAnsiTheme="majorHAnsi"/>
          <w:sz w:val="20"/>
          <w:szCs w:val="20"/>
        </w:rPr>
      </w:pPr>
      <w:r w:rsidRPr="00DE42C9">
        <w:rPr>
          <w:rFonts w:asciiTheme="majorHAnsi" w:hAnsiTheme="majorHAnsi"/>
          <w:sz w:val="20"/>
          <w:szCs w:val="20"/>
        </w:rPr>
        <w:t>(</w:t>
      </w:r>
      <w:proofErr w:type="spellStart"/>
      <w:r w:rsidRPr="00DE42C9">
        <w:rPr>
          <w:rFonts w:asciiTheme="majorHAnsi" w:hAnsiTheme="majorHAnsi"/>
          <w:sz w:val="20"/>
          <w:szCs w:val="20"/>
        </w:rPr>
        <w:t>i</w:t>
      </w:r>
      <w:proofErr w:type="spellEnd"/>
      <w:r w:rsidRPr="00DE42C9">
        <w:rPr>
          <w:rFonts w:asciiTheme="majorHAnsi" w:hAnsiTheme="majorHAnsi"/>
          <w:sz w:val="20"/>
          <w:szCs w:val="20"/>
        </w:rPr>
        <w:t xml:space="preserve">) The alleged </w:t>
      </w:r>
      <w:r w:rsidR="00DB6CE7" w:rsidRPr="00DE42C9">
        <w:rPr>
          <w:rFonts w:asciiTheme="majorHAnsi" w:hAnsiTheme="majorHAnsi"/>
          <w:sz w:val="20"/>
          <w:szCs w:val="20"/>
        </w:rPr>
        <w:t xml:space="preserve">implementation </w:t>
      </w:r>
      <w:r w:rsidRPr="00DE42C9">
        <w:rPr>
          <w:rFonts w:asciiTheme="majorHAnsi" w:hAnsiTheme="majorHAnsi"/>
          <w:sz w:val="20"/>
          <w:szCs w:val="20"/>
        </w:rPr>
        <w:t xml:space="preserve">of a system of </w:t>
      </w:r>
      <w:r w:rsidR="00DB6CE7" w:rsidRPr="00DE42C9">
        <w:rPr>
          <w:rFonts w:asciiTheme="majorHAnsi" w:hAnsiTheme="majorHAnsi"/>
          <w:sz w:val="20"/>
          <w:szCs w:val="20"/>
        </w:rPr>
        <w:t xml:space="preserve">witness </w:t>
      </w:r>
      <w:r w:rsidRPr="00DE42C9">
        <w:rPr>
          <w:rFonts w:asciiTheme="majorHAnsi" w:hAnsiTheme="majorHAnsi"/>
          <w:sz w:val="20"/>
          <w:szCs w:val="20"/>
        </w:rPr>
        <w:t>manipulation and introduction of false testimonies in</w:t>
      </w:r>
      <w:r w:rsidR="00DB6CE7" w:rsidRPr="00DE42C9">
        <w:rPr>
          <w:rFonts w:asciiTheme="majorHAnsi" w:hAnsiTheme="majorHAnsi"/>
          <w:sz w:val="20"/>
          <w:szCs w:val="20"/>
        </w:rPr>
        <w:t>to</w:t>
      </w:r>
      <w:r w:rsidRPr="00DE42C9">
        <w:rPr>
          <w:rFonts w:asciiTheme="majorHAnsi" w:hAnsiTheme="majorHAnsi"/>
          <w:sz w:val="20"/>
          <w:szCs w:val="20"/>
        </w:rPr>
        <w:t xml:space="preserve"> the criminal investigation </w:t>
      </w:r>
      <w:r w:rsidR="00DB6CE7" w:rsidRPr="00DE42C9">
        <w:rPr>
          <w:rFonts w:asciiTheme="majorHAnsi" w:hAnsiTheme="majorHAnsi"/>
          <w:sz w:val="20"/>
          <w:szCs w:val="20"/>
        </w:rPr>
        <w:t xml:space="preserve">conducted against him </w:t>
      </w:r>
      <w:r w:rsidRPr="00DE42C9">
        <w:rPr>
          <w:rFonts w:asciiTheme="majorHAnsi" w:hAnsiTheme="majorHAnsi"/>
          <w:sz w:val="20"/>
          <w:szCs w:val="20"/>
        </w:rPr>
        <w:t>for homicide</w:t>
      </w:r>
      <w:r w:rsidR="00DB6CE7" w:rsidRPr="00DE42C9">
        <w:rPr>
          <w:rFonts w:asciiTheme="majorHAnsi" w:hAnsiTheme="majorHAnsi"/>
          <w:sz w:val="20"/>
          <w:szCs w:val="20"/>
        </w:rPr>
        <w:t>; and</w:t>
      </w:r>
    </w:p>
    <w:p w14:paraId="3EA45BF3" w14:textId="008FC594" w:rsidR="00D7668B" w:rsidRPr="00DE42C9" w:rsidRDefault="00C8703D" w:rsidP="00DB6CE7">
      <w:pPr>
        <w:spacing w:before="240" w:after="240"/>
        <w:ind w:firstLine="720"/>
        <w:jc w:val="both"/>
        <w:rPr>
          <w:rFonts w:asciiTheme="majorHAnsi" w:hAnsiTheme="majorHAnsi"/>
          <w:sz w:val="20"/>
          <w:szCs w:val="20"/>
        </w:rPr>
      </w:pPr>
      <w:r w:rsidRPr="00DE42C9">
        <w:rPr>
          <w:rFonts w:asciiTheme="majorHAnsi" w:hAnsiTheme="majorHAnsi"/>
          <w:sz w:val="20"/>
          <w:szCs w:val="20"/>
        </w:rPr>
        <w:t xml:space="preserve">(j) </w:t>
      </w:r>
      <w:r w:rsidR="00DB6CE7" w:rsidRPr="00DE42C9">
        <w:rPr>
          <w:rFonts w:asciiTheme="majorHAnsi" w:hAnsiTheme="majorHAnsi"/>
          <w:sz w:val="20"/>
          <w:szCs w:val="20"/>
        </w:rPr>
        <w:t>A</w:t>
      </w:r>
      <w:r w:rsidRPr="00DE42C9">
        <w:rPr>
          <w:rFonts w:asciiTheme="majorHAnsi" w:hAnsiTheme="majorHAnsi"/>
          <w:sz w:val="20"/>
          <w:szCs w:val="20"/>
        </w:rPr>
        <w:t>lleged acts of harassment wh</w:t>
      </w:r>
      <w:r w:rsidR="00DB6CE7" w:rsidRPr="00DE42C9">
        <w:rPr>
          <w:rFonts w:asciiTheme="majorHAnsi" w:hAnsiTheme="majorHAnsi"/>
          <w:sz w:val="20"/>
          <w:szCs w:val="20"/>
        </w:rPr>
        <w:t>ile</w:t>
      </w:r>
      <w:r w:rsidRPr="00DE42C9">
        <w:rPr>
          <w:rFonts w:asciiTheme="majorHAnsi" w:hAnsiTheme="majorHAnsi"/>
          <w:sz w:val="20"/>
          <w:szCs w:val="20"/>
        </w:rPr>
        <w:t xml:space="preserve"> he was a student at the General </w:t>
      </w:r>
      <w:r w:rsidR="00DB6CE7" w:rsidRPr="00DE42C9">
        <w:rPr>
          <w:rFonts w:asciiTheme="majorHAnsi" w:hAnsiTheme="majorHAnsi"/>
          <w:sz w:val="20"/>
          <w:szCs w:val="20"/>
        </w:rPr>
        <w:t xml:space="preserve">Santander </w:t>
      </w:r>
      <w:r w:rsidRPr="00DE42C9">
        <w:rPr>
          <w:rFonts w:asciiTheme="majorHAnsi" w:hAnsiTheme="majorHAnsi"/>
          <w:sz w:val="20"/>
          <w:szCs w:val="20"/>
        </w:rPr>
        <w:t>Police School</w:t>
      </w:r>
      <w:r w:rsidR="00D7668B" w:rsidRPr="00DE42C9">
        <w:rPr>
          <w:rFonts w:asciiTheme="majorHAnsi" w:hAnsiTheme="majorHAnsi"/>
          <w:sz w:val="20"/>
          <w:szCs w:val="20"/>
        </w:rPr>
        <w:t xml:space="preserve"> to </w:t>
      </w:r>
      <w:r w:rsidR="00DB6CE7" w:rsidRPr="00DE42C9">
        <w:rPr>
          <w:rFonts w:asciiTheme="majorHAnsi" w:hAnsiTheme="majorHAnsi"/>
          <w:sz w:val="20"/>
          <w:szCs w:val="20"/>
        </w:rPr>
        <w:t xml:space="preserve">make him </w:t>
      </w:r>
      <w:r w:rsidRPr="00DE42C9">
        <w:rPr>
          <w:rFonts w:asciiTheme="majorHAnsi" w:hAnsiTheme="majorHAnsi"/>
          <w:sz w:val="20"/>
          <w:szCs w:val="20"/>
        </w:rPr>
        <w:t>enter</w:t>
      </w:r>
      <w:r w:rsidR="00D7668B" w:rsidRPr="00DE42C9">
        <w:rPr>
          <w:rFonts w:asciiTheme="majorHAnsi" w:hAnsiTheme="majorHAnsi"/>
          <w:sz w:val="20"/>
          <w:szCs w:val="20"/>
        </w:rPr>
        <w:t xml:space="preserve"> </w:t>
      </w:r>
      <w:r w:rsidRPr="00DE42C9">
        <w:rPr>
          <w:rFonts w:asciiTheme="majorHAnsi" w:hAnsiTheme="majorHAnsi"/>
          <w:sz w:val="20"/>
          <w:szCs w:val="20"/>
        </w:rPr>
        <w:t>a homosexual prostitution network.</w:t>
      </w:r>
    </w:p>
    <w:p w14:paraId="0927D4B0" w14:textId="77777777" w:rsidR="00D7668B" w:rsidRPr="00DE42C9" w:rsidRDefault="00D7668B" w:rsidP="00DB6CE7">
      <w:pPr>
        <w:spacing w:before="240" w:after="240"/>
        <w:ind w:firstLine="720"/>
        <w:jc w:val="both"/>
        <w:rPr>
          <w:rFonts w:asciiTheme="majorHAnsi" w:eastAsia="Times New Roman" w:hAnsiTheme="majorHAnsi"/>
          <w:sz w:val="20"/>
          <w:szCs w:val="20"/>
          <w:bdr w:val="none" w:sz="0" w:space="0" w:color="auto"/>
        </w:rPr>
      </w:pPr>
      <w:r w:rsidRPr="00DE42C9">
        <w:rPr>
          <w:rFonts w:asciiTheme="majorHAnsi" w:eastAsia="Times New Roman" w:hAnsiTheme="majorHAnsi"/>
          <w:sz w:val="20"/>
          <w:szCs w:val="20"/>
          <w:bdr w:val="none" w:sz="0" w:space="0" w:color="auto"/>
        </w:rPr>
        <w:lastRenderedPageBreak/>
        <w:t>9. In relation to each of these points, the IACHR considers it necessary to carry out separately the examination of exhaustion of domestic remedies and characterization of violations of the American Convention, as follows:</w:t>
      </w:r>
    </w:p>
    <w:p w14:paraId="5817286C" w14:textId="4066248E" w:rsidR="00D7668B" w:rsidRPr="00DE42C9" w:rsidRDefault="00D7668B" w:rsidP="00DE42C9">
      <w:pPr>
        <w:spacing w:before="240" w:after="240"/>
        <w:ind w:firstLine="720"/>
        <w:jc w:val="both"/>
        <w:rPr>
          <w:rFonts w:asciiTheme="majorHAnsi" w:eastAsia="Times New Roman" w:hAnsiTheme="majorHAnsi"/>
          <w:sz w:val="20"/>
          <w:szCs w:val="20"/>
          <w:bdr w:val="none" w:sz="0" w:space="0" w:color="auto"/>
        </w:rPr>
      </w:pPr>
      <w:r w:rsidRPr="00DE42C9">
        <w:rPr>
          <w:rFonts w:asciiTheme="majorHAnsi" w:eastAsia="Times New Roman" w:hAnsiTheme="majorHAnsi"/>
          <w:sz w:val="20"/>
          <w:szCs w:val="20"/>
          <w:bdr w:val="none" w:sz="0" w:space="0" w:color="auto"/>
        </w:rPr>
        <w:t xml:space="preserve">(a) Faced with the aforementioned interception of his email and Facebook account by the Commander of the Cartagena Police, Mr. Neira should have filed a </w:t>
      </w:r>
      <w:r w:rsidR="004D76DC">
        <w:rPr>
          <w:rFonts w:asciiTheme="majorHAnsi" w:eastAsia="Times New Roman" w:hAnsiTheme="majorHAnsi"/>
          <w:sz w:val="20"/>
          <w:szCs w:val="20"/>
          <w:bdr w:val="none" w:sz="0" w:space="0" w:color="auto"/>
        </w:rPr>
        <w:t xml:space="preserve">judicial </w:t>
      </w:r>
      <w:r w:rsidRPr="00DE42C9">
        <w:rPr>
          <w:rFonts w:asciiTheme="majorHAnsi" w:eastAsia="Times New Roman" w:hAnsiTheme="majorHAnsi"/>
          <w:sz w:val="20"/>
          <w:szCs w:val="20"/>
          <w:bdr w:val="none" w:sz="0" w:space="0" w:color="auto"/>
        </w:rPr>
        <w:t>action to request the protection of his constitutional rights</w:t>
      </w:r>
      <w:r w:rsidR="004D76DC">
        <w:rPr>
          <w:rFonts w:asciiTheme="majorHAnsi" w:eastAsia="Times New Roman" w:hAnsiTheme="majorHAnsi"/>
          <w:sz w:val="20"/>
          <w:szCs w:val="20"/>
          <w:bdr w:val="none" w:sz="0" w:space="0" w:color="auto"/>
        </w:rPr>
        <w:t>;</w:t>
      </w:r>
      <w:r w:rsidRPr="00DE42C9">
        <w:rPr>
          <w:rFonts w:asciiTheme="majorHAnsi" w:eastAsia="Times New Roman" w:hAnsiTheme="majorHAnsi"/>
          <w:sz w:val="20"/>
          <w:szCs w:val="20"/>
          <w:bdr w:val="none" w:sz="0" w:space="0" w:color="auto"/>
        </w:rPr>
        <w:t xml:space="preserve"> </w:t>
      </w:r>
      <w:r w:rsidR="004D76DC">
        <w:rPr>
          <w:rFonts w:asciiTheme="majorHAnsi" w:eastAsia="Times New Roman" w:hAnsiTheme="majorHAnsi"/>
          <w:sz w:val="20"/>
          <w:szCs w:val="20"/>
          <w:bdr w:val="none" w:sz="0" w:space="0" w:color="auto"/>
        </w:rPr>
        <w:t>t</w:t>
      </w:r>
      <w:r w:rsidRPr="00DE42C9">
        <w:rPr>
          <w:rFonts w:asciiTheme="majorHAnsi" w:eastAsia="Times New Roman" w:hAnsiTheme="majorHAnsi"/>
          <w:sz w:val="20"/>
          <w:szCs w:val="20"/>
          <w:bdr w:val="none" w:sz="0" w:space="0" w:color="auto"/>
        </w:rPr>
        <w:t>hat is</w:t>
      </w:r>
      <w:r w:rsidR="004D76DC">
        <w:rPr>
          <w:rFonts w:asciiTheme="majorHAnsi" w:eastAsia="Times New Roman" w:hAnsiTheme="majorHAnsi"/>
          <w:sz w:val="20"/>
          <w:szCs w:val="20"/>
          <w:bdr w:val="none" w:sz="0" w:space="0" w:color="auto"/>
        </w:rPr>
        <w:t xml:space="preserve"> to say</w:t>
      </w:r>
      <w:r w:rsidRPr="00DE42C9">
        <w:rPr>
          <w:rFonts w:asciiTheme="majorHAnsi" w:eastAsia="Times New Roman" w:hAnsiTheme="majorHAnsi"/>
          <w:sz w:val="20"/>
          <w:szCs w:val="20"/>
          <w:bdr w:val="none" w:sz="0" w:space="0" w:color="auto"/>
        </w:rPr>
        <w:t xml:space="preserve">, the </w:t>
      </w:r>
      <w:r w:rsidRPr="004D76DC">
        <w:rPr>
          <w:rFonts w:asciiTheme="majorHAnsi" w:eastAsia="Times New Roman" w:hAnsiTheme="majorHAnsi"/>
          <w:i/>
          <w:iCs/>
          <w:sz w:val="20"/>
          <w:szCs w:val="20"/>
          <w:bdr w:val="none" w:sz="0" w:space="0" w:color="auto"/>
        </w:rPr>
        <w:t>tutela</w:t>
      </w:r>
      <w:r w:rsidRPr="00DE42C9">
        <w:rPr>
          <w:rFonts w:asciiTheme="majorHAnsi" w:eastAsia="Times New Roman" w:hAnsiTheme="majorHAnsi"/>
          <w:sz w:val="20"/>
          <w:szCs w:val="20"/>
          <w:bdr w:val="none" w:sz="0" w:space="0" w:color="auto"/>
        </w:rPr>
        <w:t xml:space="preserve"> action which, </w:t>
      </w:r>
      <w:r w:rsidR="004D76DC">
        <w:rPr>
          <w:rFonts w:asciiTheme="majorHAnsi" w:eastAsia="Times New Roman" w:hAnsiTheme="majorHAnsi"/>
          <w:sz w:val="20"/>
          <w:szCs w:val="20"/>
          <w:bdr w:val="none" w:sz="0" w:space="0" w:color="auto"/>
        </w:rPr>
        <w:t xml:space="preserve">corresponding </w:t>
      </w:r>
      <w:r w:rsidRPr="00DE42C9">
        <w:rPr>
          <w:rFonts w:asciiTheme="majorHAnsi" w:eastAsia="Times New Roman" w:hAnsiTheme="majorHAnsi"/>
          <w:sz w:val="20"/>
          <w:szCs w:val="20"/>
          <w:bdr w:val="none" w:sz="0" w:space="0" w:color="auto"/>
        </w:rPr>
        <w:t xml:space="preserve">to a modality of the </w:t>
      </w:r>
      <w:r w:rsidRPr="004D76DC">
        <w:rPr>
          <w:rFonts w:asciiTheme="majorHAnsi" w:eastAsia="Times New Roman" w:hAnsiTheme="majorHAnsi"/>
          <w:i/>
          <w:iCs/>
          <w:sz w:val="20"/>
          <w:szCs w:val="20"/>
          <w:bdr w:val="none" w:sz="0" w:space="0" w:color="auto"/>
        </w:rPr>
        <w:t xml:space="preserve">amparo </w:t>
      </w:r>
      <w:r w:rsidRPr="00DE42C9">
        <w:rPr>
          <w:rFonts w:asciiTheme="majorHAnsi" w:eastAsia="Times New Roman" w:hAnsiTheme="majorHAnsi"/>
          <w:sz w:val="20"/>
          <w:szCs w:val="20"/>
          <w:bdr w:val="none" w:sz="0" w:space="0" w:color="auto"/>
        </w:rPr>
        <w:t xml:space="preserve">action, has been considered by the IACHR in the past as an </w:t>
      </w:r>
      <w:r w:rsidR="004D76DC">
        <w:rPr>
          <w:rFonts w:asciiTheme="majorHAnsi" w:eastAsia="Times New Roman" w:hAnsiTheme="majorHAnsi"/>
          <w:sz w:val="20"/>
          <w:szCs w:val="20"/>
          <w:bdr w:val="none" w:sz="0" w:space="0" w:color="auto"/>
        </w:rPr>
        <w:t xml:space="preserve">adequate </w:t>
      </w:r>
      <w:r w:rsidRPr="00DE42C9">
        <w:rPr>
          <w:rFonts w:asciiTheme="majorHAnsi" w:eastAsia="Times New Roman" w:hAnsiTheme="majorHAnsi"/>
          <w:sz w:val="20"/>
          <w:szCs w:val="20"/>
          <w:bdr w:val="none" w:sz="0" w:space="0" w:color="auto"/>
        </w:rPr>
        <w:t xml:space="preserve">resource in </w:t>
      </w:r>
      <w:r w:rsidR="004D76DC">
        <w:rPr>
          <w:rFonts w:asciiTheme="majorHAnsi" w:eastAsia="Times New Roman" w:hAnsiTheme="majorHAnsi"/>
          <w:sz w:val="20"/>
          <w:szCs w:val="20"/>
          <w:bdr w:val="none" w:sz="0" w:space="0" w:color="auto"/>
        </w:rPr>
        <w:t xml:space="preserve">the </w:t>
      </w:r>
      <w:r w:rsidRPr="00DE42C9">
        <w:rPr>
          <w:rFonts w:asciiTheme="majorHAnsi" w:eastAsia="Times New Roman" w:hAnsiTheme="majorHAnsi"/>
          <w:sz w:val="20"/>
          <w:szCs w:val="20"/>
          <w:bdr w:val="none" w:sz="0" w:space="0" w:color="auto"/>
        </w:rPr>
        <w:t xml:space="preserve">Colombian </w:t>
      </w:r>
      <w:r w:rsidR="004D76DC">
        <w:rPr>
          <w:rFonts w:asciiTheme="majorHAnsi" w:eastAsia="Times New Roman" w:hAnsiTheme="majorHAnsi"/>
          <w:sz w:val="20"/>
          <w:szCs w:val="20"/>
          <w:bdr w:val="none" w:sz="0" w:space="0" w:color="auto"/>
        </w:rPr>
        <w:t xml:space="preserve">legal system </w:t>
      </w:r>
      <w:r w:rsidRPr="00DE42C9">
        <w:rPr>
          <w:rFonts w:asciiTheme="majorHAnsi" w:eastAsia="Times New Roman" w:hAnsiTheme="majorHAnsi"/>
          <w:sz w:val="20"/>
          <w:szCs w:val="20"/>
          <w:bdr w:val="none" w:sz="0" w:space="0" w:color="auto"/>
        </w:rPr>
        <w:t xml:space="preserve">to achieve that purpose of </w:t>
      </w:r>
      <w:r w:rsidR="004D76DC">
        <w:rPr>
          <w:rFonts w:asciiTheme="majorHAnsi" w:eastAsia="Times New Roman" w:hAnsiTheme="majorHAnsi"/>
          <w:sz w:val="20"/>
          <w:szCs w:val="20"/>
          <w:bdr w:val="none" w:sz="0" w:space="0" w:color="auto"/>
        </w:rPr>
        <w:t xml:space="preserve">protecting </w:t>
      </w:r>
      <w:r w:rsidRPr="00DE42C9">
        <w:rPr>
          <w:rFonts w:asciiTheme="majorHAnsi" w:eastAsia="Times New Roman" w:hAnsiTheme="majorHAnsi"/>
          <w:sz w:val="20"/>
          <w:szCs w:val="20"/>
          <w:bdr w:val="none" w:sz="0" w:space="0" w:color="auto"/>
        </w:rPr>
        <w:t>violated fundamental rights</w:t>
      </w:r>
      <w:r w:rsidR="0003253C" w:rsidRPr="00DE42C9">
        <w:rPr>
          <w:rStyle w:val="FootnoteReference"/>
          <w:rFonts w:asciiTheme="majorHAnsi" w:hAnsiTheme="majorHAnsi"/>
          <w:sz w:val="20"/>
          <w:szCs w:val="20"/>
          <w:lang w:val="es-ES"/>
        </w:rPr>
        <w:footnoteReference w:id="6"/>
      </w:r>
      <w:r w:rsidRPr="00DE42C9">
        <w:rPr>
          <w:rFonts w:asciiTheme="majorHAnsi" w:eastAsia="Times New Roman" w:hAnsiTheme="majorHAnsi"/>
          <w:sz w:val="20"/>
          <w:szCs w:val="20"/>
          <w:bdr w:val="none" w:sz="0" w:space="0" w:color="auto"/>
        </w:rPr>
        <w:t xml:space="preserve">. </w:t>
      </w:r>
      <w:r w:rsidR="004D76DC">
        <w:rPr>
          <w:rFonts w:asciiTheme="majorHAnsi" w:eastAsia="Times New Roman" w:hAnsiTheme="majorHAnsi"/>
          <w:sz w:val="20"/>
          <w:szCs w:val="20"/>
          <w:bdr w:val="none" w:sz="0" w:space="0" w:color="auto"/>
        </w:rPr>
        <w:t>A c</w:t>
      </w:r>
      <w:r w:rsidRPr="00DE42C9">
        <w:rPr>
          <w:rFonts w:asciiTheme="majorHAnsi" w:eastAsia="Times New Roman" w:hAnsiTheme="majorHAnsi"/>
          <w:sz w:val="20"/>
          <w:szCs w:val="20"/>
          <w:bdr w:val="none" w:sz="0" w:space="0" w:color="auto"/>
        </w:rPr>
        <w:t xml:space="preserve">riminal </w:t>
      </w:r>
      <w:r w:rsidR="004D76DC">
        <w:rPr>
          <w:rFonts w:asciiTheme="majorHAnsi" w:eastAsia="Times New Roman" w:hAnsiTheme="majorHAnsi"/>
          <w:sz w:val="20"/>
          <w:szCs w:val="20"/>
          <w:bdr w:val="none" w:sz="0" w:space="0" w:color="auto"/>
        </w:rPr>
        <w:t xml:space="preserve">complaint </w:t>
      </w:r>
      <w:r w:rsidRPr="00DE42C9">
        <w:rPr>
          <w:rFonts w:asciiTheme="majorHAnsi" w:eastAsia="Times New Roman" w:hAnsiTheme="majorHAnsi"/>
          <w:sz w:val="20"/>
          <w:szCs w:val="20"/>
          <w:bdr w:val="none" w:sz="0" w:space="0" w:color="auto"/>
        </w:rPr>
        <w:t>would also be at his disposal as an appropriate remedy, especially considering that in the petition to the IACHR Mr. Neira characterized these interceptions as possibl</w:t>
      </w:r>
      <w:r w:rsidR="004D76DC">
        <w:rPr>
          <w:rFonts w:asciiTheme="majorHAnsi" w:eastAsia="Times New Roman" w:hAnsiTheme="majorHAnsi"/>
          <w:sz w:val="20"/>
          <w:szCs w:val="20"/>
          <w:bdr w:val="none" w:sz="0" w:space="0" w:color="auto"/>
        </w:rPr>
        <w:t>y</w:t>
      </w:r>
      <w:r w:rsidRPr="00DE42C9">
        <w:rPr>
          <w:rFonts w:asciiTheme="majorHAnsi" w:eastAsia="Times New Roman" w:hAnsiTheme="majorHAnsi"/>
          <w:sz w:val="20"/>
          <w:szCs w:val="20"/>
          <w:bdr w:val="none" w:sz="0" w:space="0" w:color="auto"/>
        </w:rPr>
        <w:t xml:space="preserve"> </w:t>
      </w:r>
      <w:r w:rsidR="004D76DC">
        <w:rPr>
          <w:rFonts w:asciiTheme="majorHAnsi" w:eastAsia="Times New Roman" w:hAnsiTheme="majorHAnsi"/>
          <w:sz w:val="20"/>
          <w:szCs w:val="20"/>
          <w:bdr w:val="none" w:sz="0" w:space="0" w:color="auto"/>
        </w:rPr>
        <w:t xml:space="preserve">criminal </w:t>
      </w:r>
      <w:r w:rsidRPr="00DE42C9">
        <w:rPr>
          <w:rFonts w:asciiTheme="majorHAnsi" w:eastAsia="Times New Roman" w:hAnsiTheme="majorHAnsi"/>
          <w:sz w:val="20"/>
          <w:szCs w:val="20"/>
          <w:bdr w:val="none" w:sz="0" w:space="0" w:color="auto"/>
        </w:rPr>
        <w:t xml:space="preserve">acts. However, Mr. Neira has not </w:t>
      </w:r>
      <w:r w:rsidR="004D76DC">
        <w:rPr>
          <w:rFonts w:asciiTheme="majorHAnsi" w:eastAsia="Times New Roman" w:hAnsiTheme="majorHAnsi"/>
          <w:sz w:val="20"/>
          <w:szCs w:val="20"/>
          <w:bdr w:val="none" w:sz="0" w:space="0" w:color="auto"/>
        </w:rPr>
        <w:t xml:space="preserve">proven </w:t>
      </w:r>
      <w:r w:rsidRPr="00DE42C9">
        <w:rPr>
          <w:rFonts w:asciiTheme="majorHAnsi" w:eastAsia="Times New Roman" w:hAnsiTheme="majorHAnsi"/>
          <w:sz w:val="20"/>
          <w:szCs w:val="20"/>
          <w:bdr w:val="none" w:sz="0" w:space="0" w:color="auto"/>
        </w:rPr>
        <w:t xml:space="preserve">before the Inter-American Commission that he has filed any tutela action or any criminal complaint in relation to these events; he only provided a copy of a communication that he addressed to the Director of the National Police informing him of these events, that is, an internal administrative complaint in disciplinary matters. The IACHR has clearly established that </w:t>
      </w:r>
      <w:r w:rsidR="004D76DC">
        <w:rPr>
          <w:rFonts w:asciiTheme="majorHAnsi" w:eastAsia="Times New Roman" w:hAnsiTheme="majorHAnsi"/>
          <w:sz w:val="20"/>
          <w:szCs w:val="20"/>
          <w:bdr w:val="none" w:sz="0" w:space="0" w:color="auto"/>
        </w:rPr>
        <w:t xml:space="preserve">the </w:t>
      </w:r>
      <w:r w:rsidRPr="00DE42C9">
        <w:rPr>
          <w:rFonts w:asciiTheme="majorHAnsi" w:eastAsia="Times New Roman" w:hAnsiTheme="majorHAnsi"/>
          <w:sz w:val="20"/>
          <w:szCs w:val="20"/>
          <w:bdr w:val="none" w:sz="0" w:space="0" w:color="auto"/>
        </w:rPr>
        <w:t xml:space="preserve">domestic remedies that must be </w:t>
      </w:r>
      <w:r w:rsidR="004D76DC">
        <w:rPr>
          <w:rFonts w:asciiTheme="majorHAnsi" w:eastAsia="Times New Roman" w:hAnsiTheme="majorHAnsi"/>
          <w:sz w:val="20"/>
          <w:szCs w:val="20"/>
          <w:bdr w:val="none" w:sz="0" w:space="0" w:color="auto"/>
        </w:rPr>
        <w:t xml:space="preserve">initiated </w:t>
      </w:r>
      <w:r w:rsidRPr="00DE42C9">
        <w:rPr>
          <w:rFonts w:asciiTheme="majorHAnsi" w:eastAsia="Times New Roman" w:hAnsiTheme="majorHAnsi"/>
          <w:sz w:val="20"/>
          <w:szCs w:val="20"/>
          <w:bdr w:val="none" w:sz="0" w:space="0" w:color="auto"/>
        </w:rPr>
        <w:t xml:space="preserve">and exhausted in cases of potential human rights violations are </w:t>
      </w:r>
      <w:r w:rsidR="004D76DC">
        <w:rPr>
          <w:rFonts w:asciiTheme="majorHAnsi" w:eastAsia="Times New Roman" w:hAnsiTheme="majorHAnsi"/>
          <w:sz w:val="20"/>
          <w:szCs w:val="20"/>
          <w:bdr w:val="none" w:sz="0" w:space="0" w:color="auto"/>
        </w:rPr>
        <w:t xml:space="preserve">the </w:t>
      </w:r>
      <w:r w:rsidRPr="00DE42C9">
        <w:rPr>
          <w:rFonts w:asciiTheme="majorHAnsi" w:eastAsia="Times New Roman" w:hAnsiTheme="majorHAnsi"/>
          <w:sz w:val="20"/>
          <w:szCs w:val="20"/>
          <w:bdr w:val="none" w:sz="0" w:space="0" w:color="auto"/>
        </w:rPr>
        <w:t>judicial remedies</w:t>
      </w:r>
      <w:r w:rsidR="0003253C" w:rsidRPr="00DE42C9">
        <w:rPr>
          <w:rStyle w:val="FootnoteReference"/>
          <w:rFonts w:asciiTheme="majorHAnsi" w:hAnsiTheme="majorHAnsi"/>
          <w:sz w:val="20"/>
          <w:szCs w:val="20"/>
          <w:lang w:val="es-ES"/>
        </w:rPr>
        <w:footnoteReference w:id="7"/>
      </w:r>
      <w:r w:rsidRPr="00DE42C9">
        <w:rPr>
          <w:rFonts w:asciiTheme="majorHAnsi" w:eastAsia="Times New Roman" w:hAnsiTheme="majorHAnsi"/>
          <w:sz w:val="20"/>
          <w:szCs w:val="20"/>
          <w:bdr w:val="none" w:sz="0" w:space="0" w:color="auto"/>
        </w:rPr>
        <w:t>, with certain specificities relating to serious crimes such as torture or extrajudicial execution</w:t>
      </w:r>
      <w:r w:rsidR="004D76DC">
        <w:rPr>
          <w:rFonts w:asciiTheme="majorHAnsi" w:eastAsia="Times New Roman" w:hAnsiTheme="majorHAnsi"/>
          <w:sz w:val="20"/>
          <w:szCs w:val="20"/>
          <w:bdr w:val="none" w:sz="0" w:space="0" w:color="auto"/>
        </w:rPr>
        <w:t>s</w:t>
      </w:r>
      <w:r w:rsidRPr="00DE42C9">
        <w:rPr>
          <w:rFonts w:asciiTheme="majorHAnsi" w:eastAsia="Times New Roman" w:hAnsiTheme="majorHAnsi"/>
          <w:sz w:val="20"/>
          <w:szCs w:val="20"/>
          <w:bdr w:val="none" w:sz="0" w:space="0" w:color="auto"/>
        </w:rPr>
        <w:t xml:space="preserve">, in which such judicial remedies must be activated ex officio, which is not the case </w:t>
      </w:r>
      <w:r w:rsidR="004D76DC">
        <w:rPr>
          <w:rFonts w:asciiTheme="majorHAnsi" w:eastAsia="Times New Roman" w:hAnsiTheme="majorHAnsi"/>
          <w:sz w:val="20"/>
          <w:szCs w:val="20"/>
          <w:bdr w:val="none" w:sz="0" w:space="0" w:color="auto"/>
        </w:rPr>
        <w:t xml:space="preserve">of </w:t>
      </w:r>
      <w:r w:rsidRPr="00DE42C9">
        <w:rPr>
          <w:rFonts w:asciiTheme="majorHAnsi" w:eastAsia="Times New Roman" w:hAnsiTheme="majorHAnsi"/>
          <w:sz w:val="20"/>
          <w:szCs w:val="20"/>
          <w:bdr w:val="none" w:sz="0" w:space="0" w:color="auto"/>
        </w:rPr>
        <w:t xml:space="preserve">the allegation under examination. Consequently, </w:t>
      </w:r>
      <w:r w:rsidR="004D76DC">
        <w:rPr>
          <w:rFonts w:asciiTheme="majorHAnsi" w:eastAsia="Times New Roman" w:hAnsiTheme="majorHAnsi"/>
          <w:sz w:val="20"/>
          <w:szCs w:val="20"/>
          <w:bdr w:val="none" w:sz="0" w:space="0" w:color="auto"/>
        </w:rPr>
        <w:t xml:space="preserve">as regards the alleged </w:t>
      </w:r>
      <w:r w:rsidRPr="00DE42C9">
        <w:rPr>
          <w:rFonts w:asciiTheme="majorHAnsi" w:eastAsia="Times New Roman" w:hAnsiTheme="majorHAnsi"/>
          <w:sz w:val="20"/>
          <w:szCs w:val="20"/>
          <w:bdr w:val="none" w:sz="0" w:space="0" w:color="auto"/>
        </w:rPr>
        <w:t>interception of his private communications by the judicial police, Mr. Neira did not comply with the requirement of exhaustion of domestic remedies established in Article 46.1 (a) of the American Convention.</w:t>
      </w:r>
    </w:p>
    <w:p w14:paraId="0B7691D4" w14:textId="0CA5E09B" w:rsidR="00D7668B" w:rsidRPr="00DE42C9" w:rsidRDefault="00D7668B" w:rsidP="004D76DC">
      <w:pPr>
        <w:spacing w:before="240" w:after="240"/>
        <w:ind w:firstLine="720"/>
        <w:jc w:val="both"/>
        <w:rPr>
          <w:rFonts w:asciiTheme="majorHAnsi" w:eastAsia="Times New Roman" w:hAnsiTheme="majorHAnsi"/>
          <w:sz w:val="20"/>
          <w:szCs w:val="20"/>
          <w:bdr w:val="none" w:sz="0" w:space="0" w:color="auto"/>
        </w:rPr>
      </w:pPr>
      <w:r w:rsidRPr="00DE42C9">
        <w:rPr>
          <w:rFonts w:asciiTheme="majorHAnsi" w:eastAsia="Times New Roman" w:hAnsiTheme="majorHAnsi"/>
          <w:sz w:val="20"/>
          <w:szCs w:val="20"/>
          <w:bdr w:val="none" w:sz="0" w:space="0" w:color="auto"/>
        </w:rPr>
        <w:t xml:space="preserve">(b) In relation to the death threats that the Cartagena Police Commander allegedly made against him, this is a serious accusation that should have been brought to the attention of the </w:t>
      </w:r>
      <w:r w:rsidR="004D76DC">
        <w:rPr>
          <w:rFonts w:asciiTheme="majorHAnsi" w:eastAsia="Times New Roman" w:hAnsiTheme="majorHAnsi"/>
          <w:sz w:val="20"/>
          <w:szCs w:val="20"/>
          <w:bdr w:val="none" w:sz="0" w:space="0" w:color="auto"/>
        </w:rPr>
        <w:t xml:space="preserve">judicial </w:t>
      </w:r>
      <w:r w:rsidRPr="00DE42C9">
        <w:rPr>
          <w:rFonts w:asciiTheme="majorHAnsi" w:eastAsia="Times New Roman" w:hAnsiTheme="majorHAnsi"/>
          <w:sz w:val="20"/>
          <w:szCs w:val="20"/>
          <w:bdr w:val="none" w:sz="0" w:space="0" w:color="auto"/>
        </w:rPr>
        <w:t xml:space="preserve">authorities for investigation by means of a criminal complaint, as an internal judicial remedy </w:t>
      </w:r>
      <w:r w:rsidR="004D76DC">
        <w:rPr>
          <w:rFonts w:asciiTheme="majorHAnsi" w:eastAsia="Times New Roman" w:hAnsiTheme="majorHAnsi"/>
          <w:sz w:val="20"/>
          <w:szCs w:val="20"/>
          <w:bdr w:val="none" w:sz="0" w:space="0" w:color="auto"/>
        </w:rPr>
        <w:t xml:space="preserve">which is adequate in this type of </w:t>
      </w:r>
      <w:r w:rsidRPr="00DE42C9">
        <w:rPr>
          <w:rFonts w:asciiTheme="majorHAnsi" w:eastAsia="Times New Roman" w:hAnsiTheme="majorHAnsi"/>
          <w:sz w:val="20"/>
          <w:szCs w:val="20"/>
          <w:bdr w:val="none" w:sz="0" w:space="0" w:color="auto"/>
        </w:rPr>
        <w:t xml:space="preserve">case. However, Mr. Neira has not </w:t>
      </w:r>
      <w:r w:rsidR="004D76DC">
        <w:rPr>
          <w:rFonts w:asciiTheme="majorHAnsi" w:eastAsia="Times New Roman" w:hAnsiTheme="majorHAnsi"/>
          <w:sz w:val="20"/>
          <w:szCs w:val="20"/>
          <w:bdr w:val="none" w:sz="0" w:space="0" w:color="auto"/>
        </w:rPr>
        <w:t xml:space="preserve">proven </w:t>
      </w:r>
      <w:r w:rsidRPr="00DE42C9">
        <w:rPr>
          <w:rFonts w:asciiTheme="majorHAnsi" w:eastAsia="Times New Roman" w:hAnsiTheme="majorHAnsi"/>
          <w:sz w:val="20"/>
          <w:szCs w:val="20"/>
          <w:bdr w:val="none" w:sz="0" w:space="0" w:color="auto"/>
        </w:rPr>
        <w:t xml:space="preserve">that he filed any criminal complaint against said Commander for having directed death threats </w:t>
      </w:r>
      <w:r w:rsidR="004D76DC">
        <w:rPr>
          <w:rFonts w:asciiTheme="majorHAnsi" w:eastAsia="Times New Roman" w:hAnsiTheme="majorHAnsi"/>
          <w:sz w:val="20"/>
          <w:szCs w:val="20"/>
          <w:bdr w:val="none" w:sz="0" w:space="0" w:color="auto"/>
        </w:rPr>
        <w:t xml:space="preserve">at </w:t>
      </w:r>
      <w:r w:rsidRPr="00DE42C9">
        <w:rPr>
          <w:rFonts w:asciiTheme="majorHAnsi" w:eastAsia="Times New Roman" w:hAnsiTheme="majorHAnsi"/>
          <w:sz w:val="20"/>
          <w:szCs w:val="20"/>
          <w:bdr w:val="none" w:sz="0" w:space="0" w:color="auto"/>
        </w:rPr>
        <w:t xml:space="preserve">him, for which reason domestic remedies cannot be </w:t>
      </w:r>
      <w:r w:rsidR="004D76DC">
        <w:rPr>
          <w:rFonts w:asciiTheme="majorHAnsi" w:eastAsia="Times New Roman" w:hAnsiTheme="majorHAnsi"/>
          <w:sz w:val="20"/>
          <w:szCs w:val="20"/>
          <w:bdr w:val="none" w:sz="0" w:space="0" w:color="auto"/>
        </w:rPr>
        <w:t xml:space="preserve">regarded </w:t>
      </w:r>
      <w:r w:rsidRPr="00DE42C9">
        <w:rPr>
          <w:rFonts w:asciiTheme="majorHAnsi" w:eastAsia="Times New Roman" w:hAnsiTheme="majorHAnsi"/>
          <w:sz w:val="20"/>
          <w:szCs w:val="20"/>
          <w:bdr w:val="none" w:sz="0" w:space="0" w:color="auto"/>
        </w:rPr>
        <w:t xml:space="preserve">as </w:t>
      </w:r>
      <w:r w:rsidR="004D76DC">
        <w:rPr>
          <w:rFonts w:asciiTheme="majorHAnsi" w:eastAsia="Times New Roman" w:hAnsiTheme="majorHAnsi"/>
          <w:sz w:val="20"/>
          <w:szCs w:val="20"/>
          <w:bdr w:val="none" w:sz="0" w:space="0" w:color="auto"/>
        </w:rPr>
        <w:t xml:space="preserve">initiated nor </w:t>
      </w:r>
      <w:r w:rsidRPr="00DE42C9">
        <w:rPr>
          <w:rFonts w:asciiTheme="majorHAnsi" w:eastAsia="Times New Roman" w:hAnsiTheme="majorHAnsi"/>
          <w:sz w:val="20"/>
          <w:szCs w:val="20"/>
          <w:bdr w:val="none" w:sz="0" w:space="0" w:color="auto"/>
        </w:rPr>
        <w:t xml:space="preserve">exhausted in light of Article 46.1 (a) of the American Convention. In any case, </w:t>
      </w:r>
      <w:r w:rsidR="004D76DC">
        <w:rPr>
          <w:rFonts w:asciiTheme="majorHAnsi" w:eastAsia="Times New Roman" w:hAnsiTheme="majorHAnsi"/>
          <w:sz w:val="20"/>
          <w:szCs w:val="20"/>
          <w:bdr w:val="none" w:sz="0" w:space="0" w:color="auto"/>
        </w:rPr>
        <w:t xml:space="preserve">this is an </w:t>
      </w:r>
      <w:r w:rsidRPr="00DE42C9">
        <w:rPr>
          <w:rFonts w:asciiTheme="majorHAnsi" w:eastAsia="Times New Roman" w:hAnsiTheme="majorHAnsi"/>
          <w:sz w:val="20"/>
          <w:szCs w:val="20"/>
          <w:bdr w:val="none" w:sz="0" w:space="0" w:color="auto"/>
        </w:rPr>
        <w:t>accusation</w:t>
      </w:r>
      <w:r w:rsidR="004D76DC">
        <w:rPr>
          <w:rFonts w:asciiTheme="majorHAnsi" w:eastAsia="Times New Roman" w:hAnsiTheme="majorHAnsi"/>
          <w:sz w:val="20"/>
          <w:szCs w:val="20"/>
          <w:bdr w:val="none" w:sz="0" w:space="0" w:color="auto"/>
        </w:rPr>
        <w:t xml:space="preserve"> of the utmost gravity</w:t>
      </w:r>
      <w:r w:rsidRPr="00DE42C9">
        <w:rPr>
          <w:rFonts w:asciiTheme="majorHAnsi" w:eastAsia="Times New Roman" w:hAnsiTheme="majorHAnsi"/>
          <w:sz w:val="20"/>
          <w:szCs w:val="20"/>
          <w:bdr w:val="none" w:sz="0" w:space="0" w:color="auto"/>
        </w:rPr>
        <w:t xml:space="preserve">, which is not accompanied in the petition by any evidentiary support, for which reason the IACHR cannot conclude, under the standard of </w:t>
      </w:r>
      <w:r w:rsidRPr="00DE42C9">
        <w:rPr>
          <w:rFonts w:asciiTheme="majorHAnsi" w:eastAsia="Times New Roman" w:hAnsiTheme="majorHAnsi"/>
          <w:i/>
          <w:iCs/>
          <w:sz w:val="20"/>
          <w:szCs w:val="20"/>
          <w:bdr w:val="none" w:sz="0" w:space="0" w:color="auto"/>
        </w:rPr>
        <w:t>prima facie</w:t>
      </w:r>
      <w:r w:rsidRPr="00DE42C9">
        <w:rPr>
          <w:rFonts w:asciiTheme="majorHAnsi" w:eastAsia="Times New Roman" w:hAnsiTheme="majorHAnsi"/>
          <w:sz w:val="20"/>
          <w:szCs w:val="20"/>
          <w:bdr w:val="none" w:sz="0" w:space="0" w:color="auto"/>
        </w:rPr>
        <w:t xml:space="preserve"> assessment </w:t>
      </w:r>
      <w:r w:rsidR="004D76DC">
        <w:rPr>
          <w:rFonts w:asciiTheme="majorHAnsi" w:eastAsia="Times New Roman" w:hAnsiTheme="majorHAnsi"/>
          <w:sz w:val="20"/>
          <w:szCs w:val="20"/>
          <w:bdr w:val="none" w:sz="0" w:space="0" w:color="auto"/>
        </w:rPr>
        <w:t xml:space="preserve">applied in </w:t>
      </w:r>
      <w:r w:rsidRPr="00DE42C9">
        <w:rPr>
          <w:rFonts w:asciiTheme="majorHAnsi" w:eastAsia="Times New Roman" w:hAnsiTheme="majorHAnsi"/>
          <w:sz w:val="20"/>
          <w:szCs w:val="20"/>
          <w:bdr w:val="none" w:sz="0" w:space="0" w:color="auto"/>
        </w:rPr>
        <w:t>the admissibility phase, that the allegation has the minimum support or justification for it to characterize a violation of the American Convention</w:t>
      </w:r>
      <w:r w:rsidR="0003253C" w:rsidRPr="00DE42C9">
        <w:rPr>
          <w:rStyle w:val="FootnoteReference"/>
          <w:rFonts w:asciiTheme="majorHAnsi" w:hAnsiTheme="majorHAnsi"/>
          <w:sz w:val="20"/>
          <w:szCs w:val="20"/>
          <w:lang w:val="es-ES"/>
        </w:rPr>
        <w:footnoteReference w:id="8"/>
      </w:r>
      <w:r w:rsidRPr="00DE42C9">
        <w:rPr>
          <w:rFonts w:asciiTheme="majorHAnsi" w:eastAsia="Times New Roman" w:hAnsiTheme="majorHAnsi"/>
          <w:sz w:val="20"/>
          <w:szCs w:val="20"/>
          <w:bdr w:val="none" w:sz="0" w:space="0" w:color="auto"/>
        </w:rPr>
        <w:t>.</w:t>
      </w:r>
    </w:p>
    <w:p w14:paraId="43341055" w14:textId="1C1A2D36" w:rsidR="00A97127" w:rsidRPr="00DE42C9" w:rsidRDefault="00D7668B" w:rsidP="004D76DC">
      <w:pPr>
        <w:spacing w:before="240" w:after="240"/>
        <w:ind w:firstLine="720"/>
        <w:jc w:val="both"/>
        <w:rPr>
          <w:rFonts w:asciiTheme="majorHAnsi" w:eastAsia="Times New Roman" w:hAnsiTheme="majorHAnsi"/>
          <w:sz w:val="20"/>
          <w:szCs w:val="20"/>
          <w:bdr w:val="none" w:sz="0" w:space="0" w:color="auto"/>
        </w:rPr>
      </w:pPr>
      <w:r w:rsidRPr="00DE42C9">
        <w:rPr>
          <w:rFonts w:asciiTheme="majorHAnsi" w:eastAsia="Times New Roman" w:hAnsiTheme="majorHAnsi"/>
          <w:sz w:val="20"/>
          <w:szCs w:val="20"/>
          <w:bdr w:val="none" w:sz="0" w:space="0" w:color="auto"/>
        </w:rPr>
        <w:t xml:space="preserve">(c) Regarding the sexual violation of which Mr. Neira </w:t>
      </w:r>
      <w:r w:rsidR="004D76DC">
        <w:rPr>
          <w:rFonts w:asciiTheme="majorHAnsi" w:eastAsia="Times New Roman" w:hAnsiTheme="majorHAnsi"/>
          <w:sz w:val="20"/>
          <w:szCs w:val="20"/>
          <w:bdr w:val="none" w:sz="0" w:space="0" w:color="auto"/>
        </w:rPr>
        <w:t xml:space="preserve">was allegedly </w:t>
      </w:r>
      <w:r w:rsidRPr="00DE42C9">
        <w:rPr>
          <w:rFonts w:asciiTheme="majorHAnsi" w:eastAsia="Times New Roman" w:hAnsiTheme="majorHAnsi"/>
          <w:sz w:val="20"/>
          <w:szCs w:val="20"/>
          <w:bdr w:val="none" w:sz="0" w:space="0" w:color="auto"/>
        </w:rPr>
        <w:t xml:space="preserve">a victim inside the </w:t>
      </w:r>
      <w:proofErr w:type="spellStart"/>
      <w:r w:rsidRPr="00DE42C9">
        <w:rPr>
          <w:rFonts w:asciiTheme="majorHAnsi" w:eastAsia="Times New Roman" w:hAnsiTheme="majorHAnsi"/>
          <w:sz w:val="20"/>
          <w:szCs w:val="20"/>
          <w:bdr w:val="none" w:sz="0" w:space="0" w:color="auto"/>
        </w:rPr>
        <w:t>Ternera</w:t>
      </w:r>
      <w:proofErr w:type="spellEnd"/>
      <w:r w:rsidRPr="00DE42C9">
        <w:rPr>
          <w:rFonts w:asciiTheme="majorHAnsi" w:eastAsia="Times New Roman" w:hAnsiTheme="majorHAnsi"/>
          <w:sz w:val="20"/>
          <w:szCs w:val="20"/>
          <w:bdr w:val="none" w:sz="0" w:space="0" w:color="auto"/>
        </w:rPr>
        <w:t xml:space="preserve"> Prison, the appropriate domestic remedy, as the IACHR has pointed out in cases of sexual violence, is the criminal complaint of the facts so that prosecutors and judges </w:t>
      </w:r>
      <w:r w:rsidR="004D76DC">
        <w:rPr>
          <w:rFonts w:asciiTheme="majorHAnsi" w:eastAsia="Times New Roman" w:hAnsiTheme="majorHAnsi"/>
          <w:sz w:val="20"/>
          <w:szCs w:val="20"/>
          <w:bdr w:val="none" w:sz="0" w:space="0" w:color="auto"/>
        </w:rPr>
        <w:t xml:space="preserve">can </w:t>
      </w:r>
      <w:r w:rsidRPr="00DE42C9">
        <w:rPr>
          <w:rFonts w:asciiTheme="majorHAnsi" w:eastAsia="Times New Roman" w:hAnsiTheme="majorHAnsi"/>
          <w:sz w:val="20"/>
          <w:szCs w:val="20"/>
          <w:bdr w:val="none" w:sz="0" w:space="0" w:color="auto"/>
        </w:rPr>
        <w:t>investigat</w:t>
      </w:r>
      <w:r w:rsidR="004D76DC">
        <w:rPr>
          <w:rFonts w:asciiTheme="majorHAnsi" w:eastAsia="Times New Roman" w:hAnsiTheme="majorHAnsi"/>
          <w:sz w:val="20"/>
          <w:szCs w:val="20"/>
          <w:bdr w:val="none" w:sz="0" w:space="0" w:color="auto"/>
        </w:rPr>
        <w:t>e</w:t>
      </w:r>
      <w:r w:rsidRPr="00DE42C9">
        <w:rPr>
          <w:rFonts w:asciiTheme="majorHAnsi" w:eastAsia="Times New Roman" w:hAnsiTheme="majorHAnsi"/>
          <w:sz w:val="20"/>
          <w:szCs w:val="20"/>
          <w:bdr w:val="none" w:sz="0" w:space="0" w:color="auto"/>
        </w:rPr>
        <w:t>, prosecut</w:t>
      </w:r>
      <w:r w:rsidR="004D76DC">
        <w:rPr>
          <w:rFonts w:asciiTheme="majorHAnsi" w:eastAsia="Times New Roman" w:hAnsiTheme="majorHAnsi"/>
          <w:sz w:val="20"/>
          <w:szCs w:val="20"/>
          <w:bdr w:val="none" w:sz="0" w:space="0" w:color="auto"/>
        </w:rPr>
        <w:t>e</w:t>
      </w:r>
      <w:r w:rsidRPr="00DE42C9">
        <w:rPr>
          <w:rFonts w:asciiTheme="majorHAnsi" w:eastAsia="Times New Roman" w:hAnsiTheme="majorHAnsi"/>
          <w:sz w:val="20"/>
          <w:szCs w:val="20"/>
          <w:bdr w:val="none" w:sz="0" w:space="0" w:color="auto"/>
        </w:rPr>
        <w:t xml:space="preserve"> and punish those responsible.</w:t>
      </w:r>
      <w:r w:rsidR="0003253C" w:rsidRPr="00DE42C9">
        <w:rPr>
          <w:rStyle w:val="FootnoteReference"/>
          <w:rFonts w:asciiTheme="majorHAnsi" w:hAnsiTheme="majorHAnsi"/>
          <w:sz w:val="20"/>
          <w:szCs w:val="20"/>
          <w:lang w:val="es-ES"/>
        </w:rPr>
        <w:footnoteReference w:id="9"/>
      </w:r>
      <w:r w:rsidR="0003253C" w:rsidRPr="00DE42C9">
        <w:rPr>
          <w:rFonts w:asciiTheme="majorHAnsi" w:hAnsiTheme="majorHAnsi"/>
          <w:sz w:val="20"/>
          <w:szCs w:val="20"/>
        </w:rPr>
        <w:t xml:space="preserve"> </w:t>
      </w:r>
      <w:r w:rsidRPr="00DE42C9">
        <w:rPr>
          <w:rFonts w:asciiTheme="majorHAnsi" w:eastAsia="Times New Roman" w:hAnsiTheme="majorHAnsi"/>
          <w:sz w:val="20"/>
          <w:szCs w:val="20"/>
          <w:bdr w:val="none" w:sz="0" w:space="0" w:color="auto"/>
        </w:rPr>
        <w:t xml:space="preserve">There is no information in the file about criminal complaints filed by Mr. Neira against his alleged </w:t>
      </w:r>
      <w:r w:rsidR="004D76DC">
        <w:rPr>
          <w:rFonts w:asciiTheme="majorHAnsi" w:eastAsia="Times New Roman" w:hAnsiTheme="majorHAnsi"/>
          <w:sz w:val="20"/>
          <w:szCs w:val="20"/>
          <w:bdr w:val="none" w:sz="0" w:space="0" w:color="auto"/>
        </w:rPr>
        <w:t>violators</w:t>
      </w:r>
      <w:r w:rsidRPr="00DE42C9">
        <w:rPr>
          <w:rFonts w:asciiTheme="majorHAnsi" w:eastAsia="Times New Roman" w:hAnsiTheme="majorHAnsi"/>
          <w:sz w:val="20"/>
          <w:szCs w:val="20"/>
          <w:bdr w:val="none" w:sz="0" w:space="0" w:color="auto"/>
        </w:rPr>
        <w:t xml:space="preserve">, who according to </w:t>
      </w:r>
      <w:r w:rsidR="004D76DC">
        <w:rPr>
          <w:rFonts w:asciiTheme="majorHAnsi" w:eastAsia="Times New Roman" w:hAnsiTheme="majorHAnsi"/>
          <w:sz w:val="20"/>
          <w:szCs w:val="20"/>
          <w:bdr w:val="none" w:sz="0" w:space="0" w:color="auto"/>
        </w:rPr>
        <w:t xml:space="preserve">his </w:t>
      </w:r>
      <w:r w:rsidRPr="00DE42C9">
        <w:rPr>
          <w:rFonts w:asciiTheme="majorHAnsi" w:eastAsia="Times New Roman" w:hAnsiTheme="majorHAnsi"/>
          <w:sz w:val="20"/>
          <w:szCs w:val="20"/>
          <w:bdr w:val="none" w:sz="0" w:space="0" w:color="auto"/>
        </w:rPr>
        <w:t xml:space="preserve">reports, were other persons </w:t>
      </w:r>
      <w:r w:rsidR="004D76DC">
        <w:rPr>
          <w:rFonts w:asciiTheme="majorHAnsi" w:eastAsia="Times New Roman" w:hAnsiTheme="majorHAnsi"/>
          <w:sz w:val="20"/>
          <w:szCs w:val="20"/>
          <w:bdr w:val="none" w:sz="0" w:space="0" w:color="auto"/>
        </w:rPr>
        <w:t xml:space="preserve">who were </w:t>
      </w:r>
      <w:r w:rsidRPr="00DE42C9">
        <w:rPr>
          <w:rFonts w:asciiTheme="majorHAnsi" w:eastAsia="Times New Roman" w:hAnsiTheme="majorHAnsi"/>
          <w:sz w:val="20"/>
          <w:szCs w:val="20"/>
          <w:bdr w:val="none" w:sz="0" w:space="0" w:color="auto"/>
        </w:rPr>
        <w:t xml:space="preserve">deprived of liberty in the common </w:t>
      </w:r>
      <w:r w:rsidR="004D76DC">
        <w:rPr>
          <w:rFonts w:asciiTheme="majorHAnsi" w:eastAsia="Times New Roman" w:hAnsiTheme="majorHAnsi"/>
          <w:sz w:val="20"/>
          <w:szCs w:val="20"/>
          <w:bdr w:val="none" w:sz="0" w:space="0" w:color="auto"/>
        </w:rPr>
        <w:t xml:space="preserve">section of the prison where </w:t>
      </w:r>
      <w:r w:rsidRPr="00DE42C9">
        <w:rPr>
          <w:rFonts w:asciiTheme="majorHAnsi" w:eastAsia="Times New Roman" w:hAnsiTheme="majorHAnsi"/>
          <w:sz w:val="20"/>
          <w:szCs w:val="20"/>
          <w:bdr w:val="none" w:sz="0" w:space="0" w:color="auto"/>
        </w:rPr>
        <w:t>he was held. The State has reported a</w:t>
      </w:r>
      <w:r w:rsidR="004D76DC">
        <w:rPr>
          <w:rFonts w:asciiTheme="majorHAnsi" w:eastAsia="Times New Roman" w:hAnsiTheme="majorHAnsi"/>
          <w:sz w:val="20"/>
          <w:szCs w:val="20"/>
          <w:bdr w:val="none" w:sz="0" w:space="0" w:color="auto"/>
        </w:rPr>
        <w:t xml:space="preserve"> direct reparation lawsuit </w:t>
      </w:r>
      <w:r w:rsidRPr="00DE42C9">
        <w:rPr>
          <w:rFonts w:asciiTheme="majorHAnsi" w:eastAsia="Times New Roman" w:hAnsiTheme="majorHAnsi"/>
          <w:sz w:val="20"/>
          <w:szCs w:val="20"/>
          <w:bdr w:val="none" w:sz="0" w:space="0" w:color="auto"/>
        </w:rPr>
        <w:t xml:space="preserve">that Mr. Neira </w:t>
      </w:r>
      <w:r w:rsidR="004D76DC">
        <w:rPr>
          <w:rFonts w:asciiTheme="majorHAnsi" w:eastAsia="Times New Roman" w:hAnsiTheme="majorHAnsi"/>
          <w:sz w:val="20"/>
          <w:szCs w:val="20"/>
          <w:bdr w:val="none" w:sz="0" w:space="0" w:color="auto"/>
        </w:rPr>
        <w:t xml:space="preserve">brought </w:t>
      </w:r>
      <w:r w:rsidRPr="00DE42C9">
        <w:rPr>
          <w:rFonts w:asciiTheme="majorHAnsi" w:eastAsia="Times New Roman" w:hAnsiTheme="majorHAnsi"/>
          <w:sz w:val="20"/>
          <w:szCs w:val="20"/>
          <w:bdr w:val="none" w:sz="0" w:space="0" w:color="auto"/>
        </w:rPr>
        <w:t xml:space="preserve">and eventually won against </w:t>
      </w:r>
      <w:r w:rsidR="004D76DC">
        <w:rPr>
          <w:rFonts w:asciiTheme="majorHAnsi" w:eastAsia="Times New Roman" w:hAnsiTheme="majorHAnsi"/>
          <w:sz w:val="20"/>
          <w:szCs w:val="20"/>
          <w:bdr w:val="none" w:sz="0" w:space="0" w:color="auto"/>
        </w:rPr>
        <w:t xml:space="preserve">the </w:t>
      </w:r>
      <w:r w:rsidRPr="00DE42C9">
        <w:rPr>
          <w:rFonts w:asciiTheme="majorHAnsi" w:eastAsia="Times New Roman" w:hAnsiTheme="majorHAnsi"/>
          <w:sz w:val="20"/>
          <w:szCs w:val="20"/>
          <w:bdr w:val="none" w:sz="0" w:space="0" w:color="auto"/>
        </w:rPr>
        <w:t xml:space="preserve">INPEC for these events, </w:t>
      </w:r>
      <w:r w:rsidR="004D76DC">
        <w:rPr>
          <w:rFonts w:asciiTheme="majorHAnsi" w:eastAsia="Times New Roman" w:hAnsiTheme="majorHAnsi"/>
          <w:sz w:val="20"/>
          <w:szCs w:val="20"/>
          <w:bdr w:val="none" w:sz="0" w:space="0" w:color="auto"/>
        </w:rPr>
        <w:t xml:space="preserve">which resulted in a judgment ordering </w:t>
      </w:r>
      <w:r w:rsidRPr="00DE42C9">
        <w:rPr>
          <w:rFonts w:asciiTheme="majorHAnsi" w:eastAsia="Times New Roman" w:hAnsiTheme="majorHAnsi"/>
          <w:sz w:val="20"/>
          <w:szCs w:val="20"/>
          <w:bdr w:val="none" w:sz="0" w:space="0" w:color="auto"/>
        </w:rPr>
        <w:t xml:space="preserve">the State to pay him </w:t>
      </w:r>
      <w:r w:rsidR="004D76DC">
        <w:rPr>
          <w:rFonts w:asciiTheme="majorHAnsi" w:eastAsia="Times New Roman" w:hAnsiTheme="majorHAnsi"/>
          <w:sz w:val="20"/>
          <w:szCs w:val="20"/>
          <w:bdr w:val="none" w:sz="0" w:space="0" w:color="auto"/>
        </w:rPr>
        <w:t xml:space="preserve">a </w:t>
      </w:r>
      <w:r w:rsidRPr="00DE42C9">
        <w:rPr>
          <w:rFonts w:asciiTheme="majorHAnsi" w:eastAsia="Times New Roman" w:hAnsiTheme="majorHAnsi"/>
          <w:sz w:val="20"/>
          <w:szCs w:val="20"/>
          <w:bdr w:val="none" w:sz="0" w:space="0" w:color="auto"/>
        </w:rPr>
        <w:t>substantial financial compensation</w:t>
      </w:r>
      <w:r w:rsidR="00A97127" w:rsidRPr="00DE42C9">
        <w:rPr>
          <w:rFonts w:asciiTheme="majorHAnsi" w:eastAsia="Times New Roman" w:hAnsiTheme="majorHAnsi"/>
          <w:sz w:val="20"/>
          <w:szCs w:val="20"/>
          <w:bdr w:val="none" w:sz="0" w:space="0" w:color="auto"/>
        </w:rPr>
        <w:t xml:space="preserve">. </w:t>
      </w:r>
      <w:r w:rsidRPr="00DE42C9">
        <w:rPr>
          <w:rFonts w:asciiTheme="majorHAnsi" w:eastAsia="Times New Roman" w:hAnsiTheme="majorHAnsi"/>
          <w:sz w:val="20"/>
          <w:szCs w:val="20"/>
          <w:bdr w:val="none" w:sz="0" w:space="0" w:color="auto"/>
        </w:rPr>
        <w:t xml:space="preserve">However, the direct reparation action, designed to obtain reparation for </w:t>
      </w:r>
      <w:r w:rsidR="004D76DC">
        <w:rPr>
          <w:rFonts w:asciiTheme="majorHAnsi" w:eastAsia="Times New Roman" w:hAnsiTheme="majorHAnsi"/>
          <w:sz w:val="20"/>
          <w:szCs w:val="20"/>
          <w:bdr w:val="none" w:sz="0" w:space="0" w:color="auto"/>
        </w:rPr>
        <w:t xml:space="preserve">the </w:t>
      </w:r>
      <w:r w:rsidRPr="00DE42C9">
        <w:rPr>
          <w:rFonts w:asciiTheme="majorHAnsi" w:eastAsia="Times New Roman" w:hAnsiTheme="majorHAnsi"/>
          <w:sz w:val="20"/>
          <w:szCs w:val="20"/>
          <w:bdr w:val="none" w:sz="0" w:space="0" w:color="auto"/>
        </w:rPr>
        <w:t xml:space="preserve">civil damages derived from administrative actions by the State in Colombia, has not been </w:t>
      </w:r>
      <w:r w:rsidR="004D76DC">
        <w:rPr>
          <w:rFonts w:asciiTheme="majorHAnsi" w:eastAsia="Times New Roman" w:hAnsiTheme="majorHAnsi"/>
          <w:sz w:val="20"/>
          <w:szCs w:val="20"/>
          <w:bdr w:val="none" w:sz="0" w:space="0" w:color="auto"/>
        </w:rPr>
        <w:t xml:space="preserve">regarded </w:t>
      </w:r>
      <w:r w:rsidRPr="00DE42C9">
        <w:rPr>
          <w:rFonts w:asciiTheme="majorHAnsi" w:eastAsia="Times New Roman" w:hAnsiTheme="majorHAnsi"/>
          <w:sz w:val="20"/>
          <w:szCs w:val="20"/>
          <w:bdr w:val="none" w:sz="0" w:space="0" w:color="auto"/>
        </w:rPr>
        <w:t xml:space="preserve">by the Inter-American Commission as an </w:t>
      </w:r>
      <w:r w:rsidR="004D76DC">
        <w:rPr>
          <w:rFonts w:asciiTheme="majorHAnsi" w:eastAsia="Times New Roman" w:hAnsiTheme="majorHAnsi"/>
          <w:sz w:val="20"/>
          <w:szCs w:val="20"/>
          <w:bdr w:val="none" w:sz="0" w:space="0" w:color="auto"/>
        </w:rPr>
        <w:t xml:space="preserve">adequate </w:t>
      </w:r>
      <w:r w:rsidRPr="00DE42C9">
        <w:rPr>
          <w:rFonts w:asciiTheme="majorHAnsi" w:eastAsia="Times New Roman" w:hAnsiTheme="majorHAnsi"/>
          <w:sz w:val="20"/>
          <w:szCs w:val="20"/>
          <w:bdr w:val="none" w:sz="0" w:space="0" w:color="auto"/>
        </w:rPr>
        <w:t>judicial remedy in cases of violations of personal integrity</w:t>
      </w:r>
      <w:r w:rsidR="00A97127" w:rsidRPr="00DE42C9">
        <w:rPr>
          <w:rFonts w:asciiTheme="majorHAnsi" w:eastAsia="Times New Roman" w:hAnsiTheme="majorHAnsi"/>
          <w:sz w:val="20"/>
          <w:szCs w:val="20"/>
          <w:bdr w:val="none" w:sz="0" w:space="0" w:color="auto"/>
        </w:rPr>
        <w:t xml:space="preserve">, </w:t>
      </w:r>
      <w:r w:rsidRPr="00DE42C9">
        <w:rPr>
          <w:rFonts w:asciiTheme="majorHAnsi" w:eastAsia="Times New Roman" w:hAnsiTheme="majorHAnsi"/>
          <w:sz w:val="20"/>
          <w:szCs w:val="20"/>
          <w:bdr w:val="none" w:sz="0" w:space="0" w:color="auto"/>
        </w:rPr>
        <w:t xml:space="preserve">such as </w:t>
      </w:r>
      <w:r w:rsidRPr="00DE42C9">
        <w:rPr>
          <w:rFonts w:asciiTheme="majorHAnsi" w:eastAsia="Times New Roman" w:hAnsiTheme="majorHAnsi"/>
          <w:sz w:val="20"/>
          <w:szCs w:val="20"/>
          <w:bdr w:val="none" w:sz="0" w:space="0" w:color="auto"/>
        </w:rPr>
        <w:lastRenderedPageBreak/>
        <w:t>sexual violence</w:t>
      </w:r>
      <w:r w:rsidR="0003253C" w:rsidRPr="00DE42C9">
        <w:rPr>
          <w:rStyle w:val="FootnoteReference"/>
          <w:rFonts w:asciiTheme="majorHAnsi" w:hAnsiTheme="majorHAnsi"/>
          <w:sz w:val="20"/>
          <w:szCs w:val="20"/>
          <w:lang w:val="es-ES"/>
        </w:rPr>
        <w:footnoteReference w:id="10"/>
      </w:r>
      <w:r w:rsidRPr="00DE42C9">
        <w:rPr>
          <w:rFonts w:asciiTheme="majorHAnsi" w:eastAsia="Times New Roman" w:hAnsiTheme="majorHAnsi"/>
          <w:sz w:val="20"/>
          <w:szCs w:val="20"/>
          <w:bdr w:val="none" w:sz="0" w:space="0" w:color="auto"/>
        </w:rPr>
        <w:t xml:space="preserve">, since in the face of these crimes it is necessary to resort to criminal prosecution. In connection with the </w:t>
      </w:r>
      <w:r w:rsidR="004D76DC">
        <w:rPr>
          <w:rFonts w:asciiTheme="majorHAnsi" w:eastAsia="Times New Roman" w:hAnsiTheme="majorHAnsi"/>
          <w:sz w:val="20"/>
          <w:szCs w:val="20"/>
          <w:bdr w:val="none" w:sz="0" w:space="0" w:color="auto"/>
        </w:rPr>
        <w:t>above</w:t>
      </w:r>
      <w:r w:rsidRPr="00DE42C9">
        <w:rPr>
          <w:rFonts w:asciiTheme="majorHAnsi" w:eastAsia="Times New Roman" w:hAnsiTheme="majorHAnsi"/>
          <w:sz w:val="20"/>
          <w:szCs w:val="20"/>
          <w:bdr w:val="none" w:sz="0" w:space="0" w:color="auto"/>
        </w:rPr>
        <w:t xml:space="preserve">, Mr. Neira has not </w:t>
      </w:r>
      <w:r w:rsidR="00DA4965">
        <w:rPr>
          <w:rFonts w:asciiTheme="majorHAnsi" w:eastAsia="Times New Roman" w:hAnsiTheme="majorHAnsi"/>
          <w:sz w:val="20"/>
          <w:szCs w:val="20"/>
          <w:bdr w:val="none" w:sz="0" w:space="0" w:color="auto"/>
        </w:rPr>
        <w:t xml:space="preserve">claimed </w:t>
      </w:r>
      <w:r w:rsidRPr="00DE42C9">
        <w:rPr>
          <w:rFonts w:asciiTheme="majorHAnsi" w:eastAsia="Times New Roman" w:hAnsiTheme="majorHAnsi"/>
          <w:sz w:val="20"/>
          <w:szCs w:val="20"/>
          <w:bdr w:val="none" w:sz="0" w:space="0" w:color="auto"/>
        </w:rPr>
        <w:t xml:space="preserve">that the judicial authorities </w:t>
      </w:r>
      <w:r w:rsidR="00DA4965">
        <w:rPr>
          <w:rFonts w:asciiTheme="majorHAnsi" w:eastAsia="Times New Roman" w:hAnsiTheme="majorHAnsi"/>
          <w:sz w:val="20"/>
          <w:szCs w:val="20"/>
          <w:bdr w:val="none" w:sz="0" w:space="0" w:color="auto"/>
        </w:rPr>
        <w:t xml:space="preserve">failed to protect him </w:t>
      </w:r>
      <w:r w:rsidRPr="00DE42C9">
        <w:rPr>
          <w:rFonts w:asciiTheme="majorHAnsi" w:eastAsia="Times New Roman" w:hAnsiTheme="majorHAnsi"/>
          <w:sz w:val="20"/>
          <w:szCs w:val="20"/>
          <w:bdr w:val="none" w:sz="0" w:space="0" w:color="auto"/>
        </w:rPr>
        <w:t xml:space="preserve">in relation to any </w:t>
      </w:r>
      <w:r w:rsidR="00DA4965">
        <w:rPr>
          <w:rFonts w:asciiTheme="majorHAnsi" w:eastAsia="Times New Roman" w:hAnsiTheme="majorHAnsi"/>
          <w:sz w:val="20"/>
          <w:szCs w:val="20"/>
          <w:bdr w:val="none" w:sz="0" w:space="0" w:color="auto"/>
        </w:rPr>
        <w:t xml:space="preserve">procedure </w:t>
      </w:r>
      <w:r w:rsidRPr="00DE42C9">
        <w:rPr>
          <w:rFonts w:asciiTheme="majorHAnsi" w:eastAsia="Times New Roman" w:hAnsiTheme="majorHAnsi"/>
          <w:sz w:val="20"/>
          <w:szCs w:val="20"/>
          <w:bdr w:val="none" w:sz="0" w:space="0" w:color="auto"/>
        </w:rPr>
        <w:t xml:space="preserve">related to this violation, nor has he argued violations of his right to due process or </w:t>
      </w:r>
      <w:r w:rsidR="00DA4965">
        <w:rPr>
          <w:rFonts w:asciiTheme="majorHAnsi" w:eastAsia="Times New Roman" w:hAnsiTheme="majorHAnsi"/>
          <w:sz w:val="20"/>
          <w:szCs w:val="20"/>
          <w:bdr w:val="none" w:sz="0" w:space="0" w:color="auto"/>
        </w:rPr>
        <w:t xml:space="preserve">fair trial guarantees </w:t>
      </w:r>
      <w:r w:rsidRPr="00DE42C9">
        <w:rPr>
          <w:rFonts w:asciiTheme="majorHAnsi" w:eastAsia="Times New Roman" w:hAnsiTheme="majorHAnsi"/>
          <w:sz w:val="20"/>
          <w:szCs w:val="20"/>
          <w:bdr w:val="none" w:sz="0" w:space="0" w:color="auto"/>
        </w:rPr>
        <w:t xml:space="preserve">in the </w:t>
      </w:r>
      <w:r w:rsidR="00DA4965">
        <w:rPr>
          <w:rFonts w:asciiTheme="majorHAnsi" w:eastAsia="Times New Roman" w:hAnsiTheme="majorHAnsi"/>
          <w:sz w:val="20"/>
          <w:szCs w:val="20"/>
          <w:bdr w:val="none" w:sz="0" w:space="0" w:color="auto"/>
        </w:rPr>
        <w:t xml:space="preserve">course of the </w:t>
      </w:r>
      <w:r w:rsidR="00DA4965" w:rsidRPr="00DE42C9">
        <w:rPr>
          <w:rFonts w:asciiTheme="majorHAnsi" w:eastAsia="Times New Roman" w:hAnsiTheme="majorHAnsi"/>
          <w:sz w:val="20"/>
          <w:szCs w:val="20"/>
          <w:bdr w:val="none" w:sz="0" w:space="0" w:color="auto"/>
        </w:rPr>
        <w:t xml:space="preserve">direct reparation </w:t>
      </w:r>
      <w:r w:rsidRPr="00DE42C9">
        <w:rPr>
          <w:rFonts w:asciiTheme="majorHAnsi" w:eastAsia="Times New Roman" w:hAnsiTheme="majorHAnsi"/>
          <w:sz w:val="20"/>
          <w:szCs w:val="20"/>
          <w:bdr w:val="none" w:sz="0" w:space="0" w:color="auto"/>
        </w:rPr>
        <w:t xml:space="preserve">administrative </w:t>
      </w:r>
      <w:r w:rsidR="00DA4965">
        <w:rPr>
          <w:rFonts w:asciiTheme="majorHAnsi" w:eastAsia="Times New Roman" w:hAnsiTheme="majorHAnsi"/>
          <w:sz w:val="20"/>
          <w:szCs w:val="20"/>
          <w:bdr w:val="none" w:sz="0" w:space="0" w:color="auto"/>
        </w:rPr>
        <w:t xml:space="preserve">judicial </w:t>
      </w:r>
      <w:r w:rsidRPr="00DE42C9">
        <w:rPr>
          <w:rFonts w:asciiTheme="majorHAnsi" w:eastAsia="Times New Roman" w:hAnsiTheme="majorHAnsi"/>
          <w:sz w:val="20"/>
          <w:szCs w:val="20"/>
          <w:bdr w:val="none" w:sz="0" w:space="0" w:color="auto"/>
        </w:rPr>
        <w:t>proce</w:t>
      </w:r>
      <w:r w:rsidR="00DA4965">
        <w:rPr>
          <w:rFonts w:asciiTheme="majorHAnsi" w:eastAsia="Times New Roman" w:hAnsiTheme="majorHAnsi"/>
          <w:sz w:val="20"/>
          <w:szCs w:val="20"/>
          <w:bdr w:val="none" w:sz="0" w:space="0" w:color="auto"/>
        </w:rPr>
        <w:t>dure</w:t>
      </w:r>
      <w:r w:rsidRPr="00DE42C9">
        <w:rPr>
          <w:rFonts w:asciiTheme="majorHAnsi" w:eastAsia="Times New Roman" w:hAnsiTheme="majorHAnsi"/>
          <w:sz w:val="20"/>
          <w:szCs w:val="20"/>
          <w:bdr w:val="none" w:sz="0" w:space="0" w:color="auto"/>
        </w:rPr>
        <w:t xml:space="preserve">, nor in the </w:t>
      </w:r>
      <w:r w:rsidR="00DA4965">
        <w:rPr>
          <w:rFonts w:asciiTheme="majorHAnsi" w:eastAsia="Times New Roman" w:hAnsiTheme="majorHAnsi"/>
          <w:sz w:val="20"/>
          <w:szCs w:val="20"/>
          <w:bdr w:val="none" w:sz="0" w:space="0" w:color="auto"/>
        </w:rPr>
        <w:t xml:space="preserve">course of the </w:t>
      </w:r>
      <w:r w:rsidR="00DA4965" w:rsidRPr="00DA4965">
        <w:rPr>
          <w:rFonts w:asciiTheme="majorHAnsi" w:eastAsia="Times New Roman" w:hAnsiTheme="majorHAnsi"/>
          <w:i/>
          <w:iCs/>
          <w:sz w:val="20"/>
          <w:szCs w:val="20"/>
          <w:bdr w:val="none" w:sz="0" w:space="0" w:color="auto"/>
        </w:rPr>
        <w:t>tutela</w:t>
      </w:r>
      <w:r w:rsidR="00DA4965">
        <w:rPr>
          <w:rFonts w:asciiTheme="majorHAnsi" w:eastAsia="Times New Roman" w:hAnsiTheme="majorHAnsi"/>
          <w:sz w:val="20"/>
          <w:szCs w:val="20"/>
          <w:bdr w:val="none" w:sz="0" w:space="0" w:color="auto"/>
        </w:rPr>
        <w:t xml:space="preserve"> </w:t>
      </w:r>
      <w:r w:rsidRPr="00DE42C9">
        <w:rPr>
          <w:rFonts w:asciiTheme="majorHAnsi" w:eastAsia="Times New Roman" w:hAnsiTheme="majorHAnsi"/>
          <w:sz w:val="20"/>
          <w:szCs w:val="20"/>
          <w:bdr w:val="none" w:sz="0" w:space="0" w:color="auto"/>
        </w:rPr>
        <w:t xml:space="preserve">proceedings that </w:t>
      </w:r>
      <w:r w:rsidR="00A97127" w:rsidRPr="00DE42C9">
        <w:rPr>
          <w:rFonts w:asciiTheme="majorHAnsi" w:eastAsia="Times New Roman" w:hAnsiTheme="majorHAnsi"/>
          <w:sz w:val="20"/>
          <w:szCs w:val="20"/>
          <w:bdr w:val="none" w:sz="0" w:space="0" w:color="auto"/>
        </w:rPr>
        <w:t xml:space="preserve">he </w:t>
      </w:r>
      <w:r w:rsidR="00DA4965">
        <w:rPr>
          <w:rFonts w:asciiTheme="majorHAnsi" w:eastAsia="Times New Roman" w:hAnsiTheme="majorHAnsi"/>
          <w:sz w:val="20"/>
          <w:szCs w:val="20"/>
          <w:bdr w:val="none" w:sz="0" w:space="0" w:color="auto"/>
        </w:rPr>
        <w:t xml:space="preserve">initiated </w:t>
      </w:r>
      <w:r w:rsidRPr="00DE42C9">
        <w:rPr>
          <w:rFonts w:asciiTheme="majorHAnsi" w:eastAsia="Times New Roman" w:hAnsiTheme="majorHAnsi"/>
          <w:sz w:val="20"/>
          <w:szCs w:val="20"/>
          <w:bdr w:val="none" w:sz="0" w:space="0" w:color="auto"/>
        </w:rPr>
        <w:t>against the initially unfavorable rulings that were adopted</w:t>
      </w:r>
      <w:r w:rsidR="00DA4965">
        <w:rPr>
          <w:rFonts w:asciiTheme="majorHAnsi" w:eastAsia="Times New Roman" w:hAnsiTheme="majorHAnsi"/>
          <w:sz w:val="20"/>
          <w:szCs w:val="20"/>
          <w:bdr w:val="none" w:sz="0" w:space="0" w:color="auto"/>
        </w:rPr>
        <w:t xml:space="preserve"> therein</w:t>
      </w:r>
      <w:r w:rsidR="00A97127" w:rsidRPr="00DE42C9">
        <w:rPr>
          <w:rFonts w:asciiTheme="majorHAnsi" w:eastAsia="Times New Roman" w:hAnsiTheme="majorHAnsi"/>
          <w:sz w:val="20"/>
          <w:szCs w:val="20"/>
          <w:bdr w:val="none" w:sz="0" w:space="0" w:color="auto"/>
        </w:rPr>
        <w:t xml:space="preserve">. </w:t>
      </w:r>
      <w:r w:rsidRPr="00DE42C9">
        <w:rPr>
          <w:rFonts w:asciiTheme="majorHAnsi" w:eastAsia="Times New Roman" w:hAnsiTheme="majorHAnsi"/>
          <w:sz w:val="20"/>
          <w:szCs w:val="20"/>
          <w:bdr w:val="none" w:sz="0" w:space="0" w:color="auto"/>
        </w:rPr>
        <w:t xml:space="preserve">Therefore, in relation to this point, domestic remedies are considered not </w:t>
      </w:r>
      <w:r w:rsidR="00DA4965">
        <w:rPr>
          <w:rFonts w:asciiTheme="majorHAnsi" w:eastAsia="Times New Roman" w:hAnsiTheme="majorHAnsi"/>
          <w:sz w:val="20"/>
          <w:szCs w:val="20"/>
          <w:bdr w:val="none" w:sz="0" w:space="0" w:color="auto"/>
        </w:rPr>
        <w:t xml:space="preserve">to have been </w:t>
      </w:r>
      <w:r w:rsidRPr="00DE42C9">
        <w:rPr>
          <w:rFonts w:asciiTheme="majorHAnsi" w:eastAsia="Times New Roman" w:hAnsiTheme="majorHAnsi"/>
          <w:sz w:val="20"/>
          <w:szCs w:val="20"/>
          <w:bdr w:val="none" w:sz="0" w:space="0" w:color="auto"/>
        </w:rPr>
        <w:t>exhausted, in light of Article 46.1. (A) of the American Convention.</w:t>
      </w:r>
    </w:p>
    <w:p w14:paraId="6EC4AF9A" w14:textId="6E3C4B72" w:rsidR="00A97127" w:rsidRPr="00DE42C9" w:rsidRDefault="00A97127" w:rsidP="00DA4965">
      <w:pPr>
        <w:spacing w:before="240" w:after="240"/>
        <w:ind w:firstLine="720"/>
        <w:jc w:val="both"/>
        <w:rPr>
          <w:rFonts w:asciiTheme="majorHAnsi" w:eastAsia="Times New Roman" w:hAnsiTheme="majorHAnsi"/>
          <w:sz w:val="20"/>
          <w:szCs w:val="20"/>
          <w:bdr w:val="none" w:sz="0" w:space="0" w:color="auto"/>
        </w:rPr>
      </w:pPr>
      <w:r w:rsidRPr="00DE42C9">
        <w:rPr>
          <w:rFonts w:asciiTheme="majorHAnsi" w:eastAsia="Times New Roman" w:hAnsiTheme="majorHAnsi"/>
          <w:sz w:val="20"/>
          <w:szCs w:val="20"/>
          <w:bdr w:val="none" w:sz="0" w:space="0" w:color="auto"/>
        </w:rPr>
        <w:t xml:space="preserve">(d) </w:t>
      </w:r>
      <w:r w:rsidR="00DA4965">
        <w:rPr>
          <w:rFonts w:asciiTheme="majorHAnsi" w:eastAsia="Times New Roman" w:hAnsiTheme="majorHAnsi"/>
          <w:sz w:val="20"/>
          <w:szCs w:val="20"/>
          <w:bdr w:val="none" w:sz="0" w:space="0" w:color="auto"/>
        </w:rPr>
        <w:t xml:space="preserve">Regarding </w:t>
      </w:r>
      <w:r w:rsidRPr="00DE42C9">
        <w:rPr>
          <w:rFonts w:asciiTheme="majorHAnsi" w:eastAsia="Times New Roman" w:hAnsiTheme="majorHAnsi"/>
          <w:sz w:val="20"/>
          <w:szCs w:val="20"/>
          <w:bdr w:val="none" w:sz="0" w:space="0" w:color="auto"/>
        </w:rPr>
        <w:t xml:space="preserve">the disciplinary </w:t>
      </w:r>
      <w:r w:rsidR="00DA4965">
        <w:rPr>
          <w:rFonts w:asciiTheme="majorHAnsi" w:eastAsia="Times New Roman" w:hAnsiTheme="majorHAnsi"/>
          <w:sz w:val="20"/>
          <w:szCs w:val="20"/>
          <w:bdr w:val="none" w:sz="0" w:space="0" w:color="auto"/>
        </w:rPr>
        <w:t xml:space="preserve">penalty </w:t>
      </w:r>
      <w:r w:rsidRPr="00DE42C9">
        <w:rPr>
          <w:rFonts w:asciiTheme="majorHAnsi" w:eastAsia="Times New Roman" w:hAnsiTheme="majorHAnsi"/>
          <w:sz w:val="20"/>
          <w:szCs w:val="20"/>
          <w:bdr w:val="none" w:sz="0" w:space="0" w:color="auto"/>
        </w:rPr>
        <w:t xml:space="preserve">of </w:t>
      </w:r>
      <w:r w:rsidR="00DA4965">
        <w:rPr>
          <w:rFonts w:asciiTheme="majorHAnsi" w:eastAsia="Times New Roman" w:hAnsiTheme="majorHAnsi"/>
          <w:sz w:val="20"/>
          <w:szCs w:val="20"/>
          <w:bdr w:val="none" w:sz="0" w:space="0" w:color="auto"/>
        </w:rPr>
        <w:t xml:space="preserve">removal from </w:t>
      </w:r>
      <w:r w:rsidRPr="00DE42C9">
        <w:rPr>
          <w:rFonts w:asciiTheme="majorHAnsi" w:eastAsia="Times New Roman" w:hAnsiTheme="majorHAnsi"/>
          <w:sz w:val="20"/>
          <w:szCs w:val="20"/>
          <w:bdr w:val="none" w:sz="0" w:space="0" w:color="auto"/>
        </w:rPr>
        <w:t xml:space="preserve">the National Police that was imposed on him, Mr. Neira did not exhaust any domestic judicial remedy. As reported by the State in its </w:t>
      </w:r>
      <w:r w:rsidR="00DA4965">
        <w:rPr>
          <w:rFonts w:asciiTheme="majorHAnsi" w:eastAsia="Times New Roman" w:hAnsiTheme="majorHAnsi"/>
          <w:sz w:val="20"/>
          <w:szCs w:val="20"/>
          <w:bdr w:val="none" w:sz="0" w:space="0" w:color="auto"/>
        </w:rPr>
        <w:t>response</w:t>
      </w:r>
      <w:r w:rsidRPr="00DE42C9">
        <w:rPr>
          <w:rFonts w:asciiTheme="majorHAnsi" w:eastAsia="Times New Roman" w:hAnsiTheme="majorHAnsi"/>
          <w:sz w:val="20"/>
          <w:szCs w:val="20"/>
          <w:bdr w:val="none" w:sz="0" w:space="0" w:color="auto"/>
        </w:rPr>
        <w:t xml:space="preserve">, the petitioner filed an annulment and </w:t>
      </w:r>
      <w:r w:rsidR="00DA4965">
        <w:rPr>
          <w:rFonts w:asciiTheme="majorHAnsi" w:eastAsia="Times New Roman" w:hAnsiTheme="majorHAnsi"/>
          <w:sz w:val="20"/>
          <w:szCs w:val="20"/>
          <w:bdr w:val="none" w:sz="0" w:space="0" w:color="auto"/>
        </w:rPr>
        <w:t xml:space="preserve">reparation lawsuit </w:t>
      </w:r>
      <w:r w:rsidRPr="00DE42C9">
        <w:rPr>
          <w:rFonts w:asciiTheme="majorHAnsi" w:eastAsia="Times New Roman" w:hAnsiTheme="majorHAnsi"/>
          <w:sz w:val="20"/>
          <w:szCs w:val="20"/>
          <w:bdr w:val="none" w:sz="0" w:space="0" w:color="auto"/>
        </w:rPr>
        <w:t xml:space="preserve">before the administrative jurisdiction against another prior administrative </w:t>
      </w:r>
      <w:r w:rsidR="00DA4965">
        <w:rPr>
          <w:rFonts w:asciiTheme="majorHAnsi" w:eastAsia="Times New Roman" w:hAnsiTheme="majorHAnsi"/>
          <w:sz w:val="20"/>
          <w:szCs w:val="20"/>
          <w:bdr w:val="none" w:sz="0" w:space="0" w:color="auto"/>
        </w:rPr>
        <w:t>penalty that was levied on him</w:t>
      </w:r>
      <w:r w:rsidRPr="00DE42C9">
        <w:rPr>
          <w:rFonts w:asciiTheme="majorHAnsi" w:eastAsia="Times New Roman" w:hAnsiTheme="majorHAnsi"/>
          <w:sz w:val="20"/>
          <w:szCs w:val="20"/>
          <w:bdr w:val="none" w:sz="0" w:space="0" w:color="auto"/>
        </w:rPr>
        <w:t xml:space="preserve">, for having incurred </w:t>
      </w:r>
      <w:r w:rsidR="00DA4965">
        <w:rPr>
          <w:rFonts w:asciiTheme="majorHAnsi" w:eastAsia="Times New Roman" w:hAnsiTheme="majorHAnsi"/>
          <w:sz w:val="20"/>
          <w:szCs w:val="20"/>
          <w:bdr w:val="none" w:sz="0" w:space="0" w:color="auto"/>
        </w:rPr>
        <w:t xml:space="preserve">in </w:t>
      </w:r>
      <w:r w:rsidRPr="00DE42C9">
        <w:rPr>
          <w:rFonts w:asciiTheme="majorHAnsi" w:eastAsia="Times New Roman" w:hAnsiTheme="majorHAnsi"/>
          <w:sz w:val="20"/>
          <w:szCs w:val="20"/>
          <w:bdr w:val="none" w:sz="0" w:space="0" w:color="auto"/>
        </w:rPr>
        <w:t xml:space="preserve">serious verbal abuse of his subordinates; and </w:t>
      </w:r>
      <w:r w:rsidR="00DA4965">
        <w:rPr>
          <w:rFonts w:asciiTheme="majorHAnsi" w:eastAsia="Times New Roman" w:hAnsiTheme="majorHAnsi"/>
          <w:sz w:val="20"/>
          <w:szCs w:val="20"/>
          <w:bdr w:val="none" w:sz="0" w:space="0" w:color="auto"/>
        </w:rPr>
        <w:t xml:space="preserve">even </w:t>
      </w:r>
      <w:r w:rsidRPr="00DE42C9">
        <w:rPr>
          <w:rFonts w:asciiTheme="majorHAnsi" w:eastAsia="Times New Roman" w:hAnsiTheme="majorHAnsi"/>
          <w:sz w:val="20"/>
          <w:szCs w:val="20"/>
          <w:bdr w:val="none" w:sz="0" w:space="0" w:color="auto"/>
        </w:rPr>
        <w:t xml:space="preserve">though the State reported that one of Mr. </w:t>
      </w:r>
      <w:proofErr w:type="spellStart"/>
      <w:r w:rsidRPr="00DE42C9">
        <w:rPr>
          <w:rFonts w:asciiTheme="majorHAnsi" w:eastAsia="Times New Roman" w:hAnsiTheme="majorHAnsi"/>
          <w:sz w:val="20"/>
          <w:szCs w:val="20"/>
          <w:bdr w:val="none" w:sz="0" w:space="0" w:color="auto"/>
        </w:rPr>
        <w:t>Neira's</w:t>
      </w:r>
      <w:proofErr w:type="spellEnd"/>
      <w:r w:rsidRPr="00DE42C9">
        <w:rPr>
          <w:rFonts w:asciiTheme="majorHAnsi" w:eastAsia="Times New Roman" w:hAnsiTheme="majorHAnsi"/>
          <w:sz w:val="20"/>
          <w:szCs w:val="20"/>
          <w:bdr w:val="none" w:sz="0" w:space="0" w:color="auto"/>
        </w:rPr>
        <w:t xml:space="preserve"> claims in said administrative </w:t>
      </w:r>
      <w:r w:rsidR="00DA4965">
        <w:rPr>
          <w:rFonts w:asciiTheme="majorHAnsi" w:eastAsia="Times New Roman" w:hAnsiTheme="majorHAnsi"/>
          <w:sz w:val="20"/>
          <w:szCs w:val="20"/>
          <w:bdr w:val="none" w:sz="0" w:space="0" w:color="auto"/>
        </w:rPr>
        <w:t xml:space="preserve">lawsuit </w:t>
      </w:r>
      <w:r w:rsidRPr="00DE42C9">
        <w:rPr>
          <w:rFonts w:asciiTheme="majorHAnsi" w:eastAsia="Times New Roman" w:hAnsiTheme="majorHAnsi"/>
          <w:sz w:val="20"/>
          <w:szCs w:val="20"/>
          <w:bdr w:val="none" w:sz="0" w:space="0" w:color="auto"/>
        </w:rPr>
        <w:t xml:space="preserve">was </w:t>
      </w:r>
      <w:r w:rsidR="00DA4965">
        <w:rPr>
          <w:rFonts w:asciiTheme="majorHAnsi" w:eastAsia="Times New Roman" w:hAnsiTheme="majorHAnsi"/>
          <w:sz w:val="20"/>
          <w:szCs w:val="20"/>
          <w:bdr w:val="none" w:sz="0" w:space="0" w:color="auto"/>
        </w:rPr>
        <w:t xml:space="preserve">the merely consequential voiding of the </w:t>
      </w:r>
      <w:r w:rsidRPr="00DE42C9">
        <w:rPr>
          <w:rFonts w:asciiTheme="majorHAnsi" w:eastAsia="Times New Roman" w:hAnsiTheme="majorHAnsi"/>
          <w:sz w:val="20"/>
          <w:szCs w:val="20"/>
          <w:bdr w:val="none" w:sz="0" w:space="0" w:color="auto"/>
        </w:rPr>
        <w:t xml:space="preserve">disciplinary </w:t>
      </w:r>
      <w:r w:rsidR="00DA4965">
        <w:rPr>
          <w:rFonts w:asciiTheme="majorHAnsi" w:eastAsia="Times New Roman" w:hAnsiTheme="majorHAnsi"/>
          <w:sz w:val="20"/>
          <w:szCs w:val="20"/>
          <w:bdr w:val="none" w:sz="0" w:space="0" w:color="auto"/>
        </w:rPr>
        <w:t xml:space="preserve">penalty </w:t>
      </w:r>
      <w:r w:rsidRPr="00DE42C9">
        <w:rPr>
          <w:rFonts w:asciiTheme="majorHAnsi" w:eastAsia="Times New Roman" w:hAnsiTheme="majorHAnsi"/>
          <w:sz w:val="20"/>
          <w:szCs w:val="20"/>
          <w:bdr w:val="none" w:sz="0" w:space="0" w:color="auto"/>
        </w:rPr>
        <w:t xml:space="preserve">of </w:t>
      </w:r>
      <w:r w:rsidR="00DA4965">
        <w:rPr>
          <w:rFonts w:asciiTheme="majorHAnsi" w:eastAsia="Times New Roman" w:hAnsiTheme="majorHAnsi"/>
          <w:sz w:val="20"/>
          <w:szCs w:val="20"/>
          <w:bdr w:val="none" w:sz="0" w:space="0" w:color="auto"/>
        </w:rPr>
        <w:t xml:space="preserve">removal </w:t>
      </w:r>
      <w:r w:rsidRPr="00DE42C9">
        <w:rPr>
          <w:rFonts w:asciiTheme="majorHAnsi" w:eastAsia="Times New Roman" w:hAnsiTheme="majorHAnsi"/>
          <w:sz w:val="20"/>
          <w:szCs w:val="20"/>
          <w:bdr w:val="none" w:sz="0" w:space="0" w:color="auto"/>
        </w:rPr>
        <w:t xml:space="preserve">that was imposed on him </w:t>
      </w:r>
      <w:r w:rsidR="00DA4965">
        <w:rPr>
          <w:rFonts w:asciiTheme="majorHAnsi" w:eastAsia="Times New Roman" w:hAnsiTheme="majorHAnsi"/>
          <w:sz w:val="20"/>
          <w:szCs w:val="20"/>
          <w:bdr w:val="none" w:sz="0" w:space="0" w:color="auto"/>
        </w:rPr>
        <w:t xml:space="preserve">-given that the dismissal was imposed because of </w:t>
      </w:r>
      <w:r w:rsidRPr="00DE42C9">
        <w:rPr>
          <w:rFonts w:asciiTheme="majorHAnsi" w:eastAsia="Times New Roman" w:hAnsiTheme="majorHAnsi"/>
          <w:sz w:val="20"/>
          <w:szCs w:val="20"/>
          <w:bdr w:val="none" w:sz="0" w:space="0" w:color="auto"/>
        </w:rPr>
        <w:t xml:space="preserve">the accumulation of more than three disciplinary </w:t>
      </w:r>
      <w:r w:rsidR="00DA4965">
        <w:rPr>
          <w:rFonts w:asciiTheme="majorHAnsi" w:eastAsia="Times New Roman" w:hAnsiTheme="majorHAnsi"/>
          <w:sz w:val="20"/>
          <w:szCs w:val="20"/>
          <w:bdr w:val="none" w:sz="0" w:space="0" w:color="auto"/>
        </w:rPr>
        <w:t xml:space="preserve">penalties </w:t>
      </w:r>
      <w:r w:rsidRPr="00DE42C9">
        <w:rPr>
          <w:rFonts w:asciiTheme="majorHAnsi" w:eastAsia="Times New Roman" w:hAnsiTheme="majorHAnsi"/>
          <w:sz w:val="20"/>
          <w:szCs w:val="20"/>
          <w:bdr w:val="none" w:sz="0" w:space="0" w:color="auto"/>
        </w:rPr>
        <w:t>in the preceding five years</w:t>
      </w:r>
      <w:r w:rsidR="00DA4965">
        <w:rPr>
          <w:rFonts w:asciiTheme="majorHAnsi" w:eastAsia="Times New Roman" w:hAnsiTheme="majorHAnsi"/>
          <w:sz w:val="20"/>
          <w:szCs w:val="20"/>
          <w:bdr w:val="none" w:sz="0" w:space="0" w:color="auto"/>
        </w:rPr>
        <w:t>-</w:t>
      </w:r>
      <w:r w:rsidRPr="00DE42C9">
        <w:rPr>
          <w:rFonts w:asciiTheme="majorHAnsi" w:eastAsia="Times New Roman" w:hAnsiTheme="majorHAnsi"/>
          <w:sz w:val="20"/>
          <w:szCs w:val="20"/>
          <w:bdr w:val="none" w:sz="0" w:space="0" w:color="auto"/>
        </w:rPr>
        <w:t xml:space="preserve">, this was not the central object of the lawsuit with which this </w:t>
      </w:r>
      <w:r w:rsidR="00DA4965">
        <w:rPr>
          <w:rFonts w:asciiTheme="majorHAnsi" w:eastAsia="Times New Roman" w:hAnsiTheme="majorHAnsi"/>
          <w:sz w:val="20"/>
          <w:szCs w:val="20"/>
          <w:bdr w:val="none" w:sz="0" w:space="0" w:color="auto"/>
        </w:rPr>
        <w:t>annulment and reparation procedure was initiated</w:t>
      </w:r>
      <w:r w:rsidRPr="00DE42C9">
        <w:rPr>
          <w:rFonts w:asciiTheme="majorHAnsi" w:eastAsia="Times New Roman" w:hAnsiTheme="majorHAnsi"/>
          <w:sz w:val="20"/>
          <w:szCs w:val="20"/>
          <w:bdr w:val="none" w:sz="0" w:space="0" w:color="auto"/>
        </w:rPr>
        <w:t xml:space="preserve">, which was aimed exclusively at </w:t>
      </w:r>
      <w:r w:rsidR="00DA4965">
        <w:rPr>
          <w:rFonts w:asciiTheme="majorHAnsi" w:eastAsia="Times New Roman" w:hAnsiTheme="majorHAnsi"/>
          <w:sz w:val="20"/>
          <w:szCs w:val="20"/>
          <w:bdr w:val="none" w:sz="0" w:space="0" w:color="auto"/>
        </w:rPr>
        <w:t xml:space="preserve">contesting </w:t>
      </w:r>
      <w:r w:rsidRPr="00DE42C9">
        <w:rPr>
          <w:rFonts w:asciiTheme="majorHAnsi" w:eastAsia="Times New Roman" w:hAnsiTheme="majorHAnsi"/>
          <w:sz w:val="20"/>
          <w:szCs w:val="20"/>
          <w:bdr w:val="none" w:sz="0" w:space="0" w:color="auto"/>
        </w:rPr>
        <w:t xml:space="preserve">the validity of the </w:t>
      </w:r>
      <w:r w:rsidR="00DA4965">
        <w:rPr>
          <w:rFonts w:asciiTheme="majorHAnsi" w:eastAsia="Times New Roman" w:hAnsiTheme="majorHAnsi"/>
          <w:sz w:val="20"/>
          <w:szCs w:val="20"/>
          <w:bdr w:val="none" w:sz="0" w:space="0" w:color="auto"/>
        </w:rPr>
        <w:t xml:space="preserve">penalty </w:t>
      </w:r>
      <w:r w:rsidRPr="00DE42C9">
        <w:rPr>
          <w:rFonts w:asciiTheme="majorHAnsi" w:eastAsia="Times New Roman" w:hAnsiTheme="majorHAnsi"/>
          <w:sz w:val="20"/>
          <w:szCs w:val="20"/>
          <w:bdr w:val="none" w:sz="0" w:space="0" w:color="auto"/>
        </w:rPr>
        <w:t xml:space="preserve">that </w:t>
      </w:r>
      <w:r w:rsidR="00DA4965">
        <w:rPr>
          <w:rFonts w:asciiTheme="majorHAnsi" w:eastAsia="Times New Roman" w:hAnsiTheme="majorHAnsi"/>
          <w:sz w:val="20"/>
          <w:szCs w:val="20"/>
          <w:bdr w:val="none" w:sz="0" w:space="0" w:color="auto"/>
        </w:rPr>
        <w:t xml:space="preserve">he </w:t>
      </w:r>
      <w:r w:rsidRPr="00DE42C9">
        <w:rPr>
          <w:rFonts w:asciiTheme="majorHAnsi" w:eastAsia="Times New Roman" w:hAnsiTheme="majorHAnsi"/>
          <w:sz w:val="20"/>
          <w:szCs w:val="20"/>
          <w:bdr w:val="none" w:sz="0" w:space="0" w:color="auto"/>
        </w:rPr>
        <w:t xml:space="preserve">received in the framework of </w:t>
      </w:r>
      <w:r w:rsidR="00DA4965">
        <w:rPr>
          <w:rFonts w:asciiTheme="majorHAnsi" w:eastAsia="Times New Roman" w:hAnsiTheme="majorHAnsi"/>
          <w:sz w:val="20"/>
          <w:szCs w:val="20"/>
          <w:bdr w:val="none" w:sz="0" w:space="0" w:color="auto"/>
        </w:rPr>
        <w:t xml:space="preserve">procedure </w:t>
      </w:r>
      <w:r w:rsidRPr="00DE42C9">
        <w:rPr>
          <w:rFonts w:asciiTheme="majorHAnsi" w:eastAsia="Times New Roman" w:hAnsiTheme="majorHAnsi"/>
          <w:sz w:val="20"/>
          <w:szCs w:val="20"/>
          <w:bdr w:val="none" w:sz="0" w:space="0" w:color="auto"/>
        </w:rPr>
        <w:t xml:space="preserve">REG12-210-4. Nor was the validity of the </w:t>
      </w:r>
      <w:r w:rsidR="00DA4965">
        <w:rPr>
          <w:rFonts w:asciiTheme="majorHAnsi" w:eastAsia="Times New Roman" w:hAnsiTheme="majorHAnsi"/>
          <w:sz w:val="20"/>
          <w:szCs w:val="20"/>
          <w:bdr w:val="none" w:sz="0" w:space="0" w:color="auto"/>
        </w:rPr>
        <w:t xml:space="preserve">removal </w:t>
      </w:r>
      <w:r w:rsidRPr="00DE42C9">
        <w:rPr>
          <w:rFonts w:asciiTheme="majorHAnsi" w:eastAsia="Times New Roman" w:hAnsiTheme="majorHAnsi"/>
          <w:sz w:val="20"/>
          <w:szCs w:val="20"/>
          <w:bdr w:val="none" w:sz="0" w:space="0" w:color="auto"/>
        </w:rPr>
        <w:t xml:space="preserve">resolution </w:t>
      </w:r>
      <w:r w:rsidR="00DA4965">
        <w:rPr>
          <w:rFonts w:asciiTheme="majorHAnsi" w:eastAsia="Times New Roman" w:hAnsiTheme="majorHAnsi"/>
          <w:sz w:val="20"/>
          <w:szCs w:val="20"/>
          <w:bdr w:val="none" w:sz="0" w:space="0" w:color="auto"/>
        </w:rPr>
        <w:t xml:space="preserve">part of the subject-matter of the administrative judges’ </w:t>
      </w:r>
      <w:r w:rsidRPr="00DE42C9">
        <w:rPr>
          <w:rFonts w:asciiTheme="majorHAnsi" w:eastAsia="Times New Roman" w:hAnsiTheme="majorHAnsi"/>
          <w:sz w:val="20"/>
          <w:szCs w:val="20"/>
          <w:bdr w:val="none" w:sz="0" w:space="0" w:color="auto"/>
        </w:rPr>
        <w:t>pronouncement</w:t>
      </w:r>
      <w:r w:rsidR="00DA4965">
        <w:rPr>
          <w:rFonts w:asciiTheme="majorHAnsi" w:eastAsia="Times New Roman" w:hAnsiTheme="majorHAnsi"/>
          <w:sz w:val="20"/>
          <w:szCs w:val="20"/>
          <w:bdr w:val="none" w:sz="0" w:space="0" w:color="auto"/>
        </w:rPr>
        <w:t>s;</w:t>
      </w:r>
      <w:r w:rsidRPr="00DE42C9">
        <w:rPr>
          <w:rFonts w:asciiTheme="majorHAnsi" w:eastAsia="Times New Roman" w:hAnsiTheme="majorHAnsi"/>
          <w:sz w:val="20"/>
          <w:szCs w:val="20"/>
          <w:bdr w:val="none" w:sz="0" w:space="0" w:color="auto"/>
        </w:rPr>
        <w:t xml:space="preserve"> </w:t>
      </w:r>
      <w:r w:rsidR="00DA4965">
        <w:rPr>
          <w:rFonts w:asciiTheme="majorHAnsi" w:eastAsia="Times New Roman" w:hAnsiTheme="majorHAnsi"/>
          <w:sz w:val="20"/>
          <w:szCs w:val="20"/>
          <w:bdr w:val="none" w:sz="0" w:space="0" w:color="auto"/>
        </w:rPr>
        <w:t>t</w:t>
      </w:r>
      <w:r w:rsidRPr="00DE42C9">
        <w:rPr>
          <w:rFonts w:asciiTheme="majorHAnsi" w:eastAsia="Times New Roman" w:hAnsiTheme="majorHAnsi"/>
          <w:sz w:val="20"/>
          <w:szCs w:val="20"/>
          <w:bdr w:val="none" w:sz="0" w:space="0" w:color="auto"/>
        </w:rPr>
        <w:t xml:space="preserve">hese judges limited themselves to verifying the legality of the disciplinary </w:t>
      </w:r>
      <w:r w:rsidR="00DA4965">
        <w:rPr>
          <w:rFonts w:asciiTheme="majorHAnsi" w:eastAsia="Times New Roman" w:hAnsiTheme="majorHAnsi"/>
          <w:sz w:val="20"/>
          <w:szCs w:val="20"/>
          <w:bdr w:val="none" w:sz="0" w:space="0" w:color="auto"/>
        </w:rPr>
        <w:t xml:space="preserve">penalty </w:t>
      </w:r>
      <w:r w:rsidRPr="00DE42C9">
        <w:rPr>
          <w:rFonts w:asciiTheme="majorHAnsi" w:eastAsia="Times New Roman" w:hAnsiTheme="majorHAnsi"/>
          <w:sz w:val="20"/>
          <w:szCs w:val="20"/>
          <w:bdr w:val="none" w:sz="0" w:space="0" w:color="auto"/>
        </w:rPr>
        <w:t>for abus</w:t>
      </w:r>
      <w:r w:rsidR="00DA4965">
        <w:rPr>
          <w:rFonts w:asciiTheme="majorHAnsi" w:eastAsia="Times New Roman" w:hAnsiTheme="majorHAnsi"/>
          <w:sz w:val="20"/>
          <w:szCs w:val="20"/>
          <w:bdr w:val="none" w:sz="0" w:space="0" w:color="auto"/>
        </w:rPr>
        <w:t>ing subordinates</w:t>
      </w:r>
      <w:r w:rsidRPr="00DE42C9">
        <w:rPr>
          <w:rFonts w:asciiTheme="majorHAnsi" w:eastAsia="Times New Roman" w:hAnsiTheme="majorHAnsi"/>
          <w:sz w:val="20"/>
          <w:szCs w:val="20"/>
          <w:bdr w:val="none" w:sz="0" w:space="0" w:color="auto"/>
        </w:rPr>
        <w:t xml:space="preserve">. Therefore, the petitioner has not </w:t>
      </w:r>
      <w:r w:rsidR="00DA4965">
        <w:rPr>
          <w:rFonts w:asciiTheme="majorHAnsi" w:eastAsia="Times New Roman" w:hAnsiTheme="majorHAnsi"/>
          <w:sz w:val="20"/>
          <w:szCs w:val="20"/>
          <w:bdr w:val="none" w:sz="0" w:space="0" w:color="auto"/>
        </w:rPr>
        <w:t xml:space="preserve">proven </w:t>
      </w:r>
      <w:r w:rsidRPr="00DE42C9">
        <w:rPr>
          <w:rFonts w:asciiTheme="majorHAnsi" w:eastAsia="Times New Roman" w:hAnsiTheme="majorHAnsi"/>
          <w:sz w:val="20"/>
          <w:szCs w:val="20"/>
          <w:bdr w:val="none" w:sz="0" w:space="0" w:color="auto"/>
        </w:rPr>
        <w:t xml:space="preserve">that he </w:t>
      </w:r>
      <w:r w:rsidR="00DA4965">
        <w:rPr>
          <w:rFonts w:asciiTheme="majorHAnsi" w:eastAsia="Times New Roman" w:hAnsiTheme="majorHAnsi"/>
          <w:sz w:val="20"/>
          <w:szCs w:val="20"/>
          <w:bdr w:val="none" w:sz="0" w:space="0" w:color="auto"/>
        </w:rPr>
        <w:t xml:space="preserve">initiated or </w:t>
      </w:r>
      <w:r w:rsidRPr="00DE42C9">
        <w:rPr>
          <w:rFonts w:asciiTheme="majorHAnsi" w:eastAsia="Times New Roman" w:hAnsiTheme="majorHAnsi"/>
          <w:sz w:val="20"/>
          <w:szCs w:val="20"/>
          <w:bdr w:val="none" w:sz="0" w:space="0" w:color="auto"/>
        </w:rPr>
        <w:t xml:space="preserve">exhausted the </w:t>
      </w:r>
      <w:r w:rsidR="00DA4965">
        <w:rPr>
          <w:rFonts w:asciiTheme="majorHAnsi" w:eastAsia="Times New Roman" w:hAnsiTheme="majorHAnsi"/>
          <w:sz w:val="20"/>
          <w:szCs w:val="20"/>
          <w:bdr w:val="none" w:sz="0" w:space="0" w:color="auto"/>
        </w:rPr>
        <w:t xml:space="preserve">adequate </w:t>
      </w:r>
      <w:r w:rsidRPr="00DE42C9">
        <w:rPr>
          <w:rFonts w:asciiTheme="majorHAnsi" w:eastAsia="Times New Roman" w:hAnsiTheme="majorHAnsi"/>
          <w:sz w:val="20"/>
          <w:szCs w:val="20"/>
          <w:bdr w:val="none" w:sz="0" w:space="0" w:color="auto"/>
        </w:rPr>
        <w:t xml:space="preserve">domestic judicial remedies </w:t>
      </w:r>
      <w:r w:rsidR="00DA4965">
        <w:rPr>
          <w:rFonts w:asciiTheme="majorHAnsi" w:eastAsia="Times New Roman" w:hAnsiTheme="majorHAnsi"/>
          <w:sz w:val="20"/>
          <w:szCs w:val="20"/>
          <w:bdr w:val="none" w:sz="0" w:space="0" w:color="auto"/>
        </w:rPr>
        <w:t xml:space="preserve">in relation to </w:t>
      </w:r>
      <w:r w:rsidRPr="00DE42C9">
        <w:rPr>
          <w:rFonts w:asciiTheme="majorHAnsi" w:eastAsia="Times New Roman" w:hAnsiTheme="majorHAnsi"/>
          <w:sz w:val="20"/>
          <w:szCs w:val="20"/>
          <w:bdr w:val="none" w:sz="0" w:space="0" w:color="auto"/>
        </w:rPr>
        <w:t xml:space="preserve">the disciplinary </w:t>
      </w:r>
      <w:r w:rsidR="00DA4965">
        <w:rPr>
          <w:rFonts w:asciiTheme="majorHAnsi" w:eastAsia="Times New Roman" w:hAnsiTheme="majorHAnsi"/>
          <w:sz w:val="20"/>
          <w:szCs w:val="20"/>
          <w:bdr w:val="none" w:sz="0" w:space="0" w:color="auto"/>
        </w:rPr>
        <w:t xml:space="preserve">penalty </w:t>
      </w:r>
      <w:r w:rsidRPr="00DE42C9">
        <w:rPr>
          <w:rFonts w:asciiTheme="majorHAnsi" w:eastAsia="Times New Roman" w:hAnsiTheme="majorHAnsi"/>
          <w:sz w:val="20"/>
          <w:szCs w:val="20"/>
          <w:bdr w:val="none" w:sz="0" w:space="0" w:color="auto"/>
        </w:rPr>
        <w:t xml:space="preserve">of </w:t>
      </w:r>
      <w:r w:rsidR="00DA4965">
        <w:rPr>
          <w:rFonts w:asciiTheme="majorHAnsi" w:eastAsia="Times New Roman" w:hAnsiTheme="majorHAnsi"/>
          <w:sz w:val="20"/>
          <w:szCs w:val="20"/>
          <w:bdr w:val="none" w:sz="0" w:space="0" w:color="auto"/>
        </w:rPr>
        <w:t xml:space="preserve">removal </w:t>
      </w:r>
      <w:r w:rsidRPr="00DE42C9">
        <w:rPr>
          <w:rFonts w:asciiTheme="majorHAnsi" w:eastAsia="Times New Roman" w:hAnsiTheme="majorHAnsi"/>
          <w:sz w:val="20"/>
          <w:szCs w:val="20"/>
          <w:bdr w:val="none" w:sz="0" w:space="0" w:color="auto"/>
        </w:rPr>
        <w:t xml:space="preserve">that was imposed on him through Decree 2367 of 2010 of the Minister of Justice, </w:t>
      </w:r>
      <w:r w:rsidR="00DA4965">
        <w:rPr>
          <w:rFonts w:asciiTheme="majorHAnsi" w:eastAsia="Times New Roman" w:hAnsiTheme="majorHAnsi"/>
          <w:sz w:val="20"/>
          <w:szCs w:val="20"/>
          <w:bdr w:val="none" w:sz="0" w:space="0" w:color="auto"/>
        </w:rPr>
        <w:t xml:space="preserve">the </w:t>
      </w:r>
      <w:r w:rsidRPr="00DE42C9">
        <w:rPr>
          <w:rFonts w:asciiTheme="majorHAnsi" w:eastAsia="Times New Roman" w:hAnsiTheme="majorHAnsi"/>
          <w:sz w:val="20"/>
          <w:szCs w:val="20"/>
          <w:bdr w:val="none" w:sz="0" w:space="0" w:color="auto"/>
        </w:rPr>
        <w:t xml:space="preserve">validity and legality </w:t>
      </w:r>
      <w:r w:rsidR="00DA4965">
        <w:rPr>
          <w:rFonts w:asciiTheme="majorHAnsi" w:eastAsia="Times New Roman" w:hAnsiTheme="majorHAnsi"/>
          <w:sz w:val="20"/>
          <w:szCs w:val="20"/>
          <w:bdr w:val="none" w:sz="0" w:space="0" w:color="auto"/>
        </w:rPr>
        <w:t xml:space="preserve">of which </w:t>
      </w:r>
      <w:r w:rsidRPr="00DE42C9">
        <w:rPr>
          <w:rFonts w:asciiTheme="majorHAnsi" w:eastAsia="Times New Roman" w:hAnsiTheme="majorHAnsi"/>
          <w:sz w:val="20"/>
          <w:szCs w:val="20"/>
          <w:bdr w:val="none" w:sz="0" w:space="0" w:color="auto"/>
        </w:rPr>
        <w:t xml:space="preserve">are still presumed, in </w:t>
      </w:r>
      <w:r w:rsidR="00DA4965">
        <w:rPr>
          <w:rFonts w:asciiTheme="majorHAnsi" w:eastAsia="Times New Roman" w:hAnsiTheme="majorHAnsi"/>
          <w:sz w:val="20"/>
          <w:szCs w:val="20"/>
          <w:bdr w:val="none" w:sz="0" w:space="0" w:color="auto"/>
        </w:rPr>
        <w:t xml:space="preserve">the </w:t>
      </w:r>
      <w:r w:rsidRPr="00DE42C9">
        <w:rPr>
          <w:rFonts w:asciiTheme="majorHAnsi" w:eastAsia="Times New Roman" w:hAnsiTheme="majorHAnsi"/>
          <w:sz w:val="20"/>
          <w:szCs w:val="20"/>
          <w:bdr w:val="none" w:sz="0" w:space="0" w:color="auto"/>
        </w:rPr>
        <w:t>absence of a domestic court decision annul</w:t>
      </w:r>
      <w:r w:rsidR="00DA4965">
        <w:rPr>
          <w:rFonts w:asciiTheme="majorHAnsi" w:eastAsia="Times New Roman" w:hAnsiTheme="majorHAnsi"/>
          <w:sz w:val="20"/>
          <w:szCs w:val="20"/>
          <w:bdr w:val="none" w:sz="0" w:space="0" w:color="auto"/>
        </w:rPr>
        <w:t>ling</w:t>
      </w:r>
      <w:r w:rsidRPr="00DE42C9">
        <w:rPr>
          <w:rFonts w:asciiTheme="majorHAnsi" w:eastAsia="Times New Roman" w:hAnsiTheme="majorHAnsi"/>
          <w:sz w:val="20"/>
          <w:szCs w:val="20"/>
          <w:bdr w:val="none" w:sz="0" w:space="0" w:color="auto"/>
        </w:rPr>
        <w:t xml:space="preserve"> them. Consequently, the requirement of exhaustion of domestic remedies established in Article 46.1 (a) of the American Convention has not been met with </w:t>
      </w:r>
      <w:r w:rsidR="00DA4965">
        <w:rPr>
          <w:rFonts w:asciiTheme="majorHAnsi" w:eastAsia="Times New Roman" w:hAnsiTheme="majorHAnsi"/>
          <w:sz w:val="20"/>
          <w:szCs w:val="20"/>
          <w:bdr w:val="none" w:sz="0" w:space="0" w:color="auto"/>
        </w:rPr>
        <w:t xml:space="preserve">regard </w:t>
      </w:r>
      <w:r w:rsidRPr="00DE42C9">
        <w:rPr>
          <w:rFonts w:asciiTheme="majorHAnsi" w:eastAsia="Times New Roman" w:hAnsiTheme="majorHAnsi"/>
          <w:sz w:val="20"/>
          <w:szCs w:val="20"/>
          <w:bdr w:val="none" w:sz="0" w:space="0" w:color="auto"/>
        </w:rPr>
        <w:t xml:space="preserve">to this </w:t>
      </w:r>
      <w:r w:rsidR="00DA4965">
        <w:rPr>
          <w:rFonts w:asciiTheme="majorHAnsi" w:eastAsia="Times New Roman" w:hAnsiTheme="majorHAnsi"/>
          <w:sz w:val="20"/>
          <w:szCs w:val="20"/>
          <w:bdr w:val="none" w:sz="0" w:space="0" w:color="auto"/>
        </w:rPr>
        <w:t xml:space="preserve">aspect </w:t>
      </w:r>
      <w:r w:rsidRPr="00DE42C9">
        <w:rPr>
          <w:rFonts w:asciiTheme="majorHAnsi" w:eastAsia="Times New Roman" w:hAnsiTheme="majorHAnsi"/>
          <w:sz w:val="20"/>
          <w:szCs w:val="20"/>
          <w:bdr w:val="none" w:sz="0" w:space="0" w:color="auto"/>
        </w:rPr>
        <w:t>of the petition.</w:t>
      </w:r>
    </w:p>
    <w:p w14:paraId="2873EE56" w14:textId="28C91570" w:rsidR="00A97127" w:rsidRPr="00DE42C9" w:rsidRDefault="00A97127" w:rsidP="00DA4965">
      <w:pPr>
        <w:spacing w:before="240" w:after="240"/>
        <w:ind w:firstLine="720"/>
        <w:jc w:val="both"/>
        <w:rPr>
          <w:rFonts w:asciiTheme="majorHAnsi" w:eastAsia="Times New Roman" w:hAnsiTheme="majorHAnsi"/>
          <w:sz w:val="20"/>
          <w:szCs w:val="20"/>
          <w:bdr w:val="none" w:sz="0" w:space="0" w:color="auto"/>
        </w:rPr>
      </w:pPr>
      <w:r w:rsidRPr="00DE42C9">
        <w:rPr>
          <w:rFonts w:asciiTheme="majorHAnsi" w:eastAsia="Times New Roman" w:hAnsiTheme="majorHAnsi"/>
          <w:sz w:val="20"/>
          <w:szCs w:val="20"/>
          <w:bdr w:val="none" w:sz="0" w:space="0" w:color="auto"/>
        </w:rPr>
        <w:t xml:space="preserve">(e) The </w:t>
      </w:r>
      <w:r w:rsidR="00DA4965">
        <w:rPr>
          <w:rFonts w:asciiTheme="majorHAnsi" w:eastAsia="Times New Roman" w:hAnsiTheme="majorHAnsi"/>
          <w:sz w:val="20"/>
          <w:szCs w:val="20"/>
          <w:bdr w:val="none" w:sz="0" w:space="0" w:color="auto"/>
        </w:rPr>
        <w:t xml:space="preserve">diverse </w:t>
      </w:r>
      <w:r w:rsidRPr="00DE42C9">
        <w:rPr>
          <w:rFonts w:asciiTheme="majorHAnsi" w:eastAsia="Times New Roman" w:hAnsiTheme="majorHAnsi"/>
          <w:sz w:val="20"/>
          <w:szCs w:val="20"/>
          <w:bdr w:val="none" w:sz="0" w:space="0" w:color="auto"/>
        </w:rPr>
        <w:t>and numerous threats against his life, which Mr. Neira has attributed to state agents, have not been judicially proven</w:t>
      </w:r>
      <w:r w:rsidR="00DA4965">
        <w:rPr>
          <w:rFonts w:asciiTheme="majorHAnsi" w:eastAsia="Times New Roman" w:hAnsiTheme="majorHAnsi"/>
          <w:sz w:val="20"/>
          <w:szCs w:val="20"/>
          <w:bdr w:val="none" w:sz="0" w:space="0" w:color="auto"/>
        </w:rPr>
        <w:t xml:space="preserve"> in their existence</w:t>
      </w:r>
      <w:r w:rsidRPr="00DE42C9">
        <w:rPr>
          <w:rFonts w:asciiTheme="majorHAnsi" w:eastAsia="Times New Roman" w:hAnsiTheme="majorHAnsi"/>
          <w:sz w:val="20"/>
          <w:szCs w:val="20"/>
          <w:bdr w:val="none" w:sz="0" w:space="0" w:color="auto"/>
        </w:rPr>
        <w:t xml:space="preserve">, nor has it been demonstrated by the petitioner, even with </w:t>
      </w:r>
      <w:r w:rsidR="00DA4965">
        <w:rPr>
          <w:rFonts w:asciiTheme="majorHAnsi" w:eastAsia="Times New Roman" w:hAnsiTheme="majorHAnsi"/>
          <w:sz w:val="20"/>
          <w:szCs w:val="20"/>
          <w:bdr w:val="none" w:sz="0" w:space="0" w:color="auto"/>
        </w:rPr>
        <w:t xml:space="preserve">a </w:t>
      </w:r>
      <w:r w:rsidRPr="00DE42C9">
        <w:rPr>
          <w:rFonts w:asciiTheme="majorHAnsi" w:eastAsia="Times New Roman" w:hAnsiTheme="majorHAnsi"/>
          <w:sz w:val="20"/>
          <w:szCs w:val="20"/>
          <w:bdr w:val="none" w:sz="0" w:space="0" w:color="auto"/>
        </w:rPr>
        <w:t xml:space="preserve">minimum </w:t>
      </w:r>
      <w:r w:rsidR="00DA4965">
        <w:rPr>
          <w:rFonts w:asciiTheme="majorHAnsi" w:eastAsia="Times New Roman" w:hAnsiTheme="majorHAnsi"/>
          <w:sz w:val="20"/>
          <w:szCs w:val="20"/>
          <w:bdr w:val="none" w:sz="0" w:space="0" w:color="auto"/>
        </w:rPr>
        <w:t xml:space="preserve">amount of </w:t>
      </w:r>
      <w:r w:rsidRPr="00DE42C9">
        <w:rPr>
          <w:rFonts w:asciiTheme="majorHAnsi" w:eastAsia="Times New Roman" w:hAnsiTheme="majorHAnsi"/>
          <w:sz w:val="20"/>
          <w:szCs w:val="20"/>
          <w:bdr w:val="none" w:sz="0" w:space="0" w:color="auto"/>
        </w:rPr>
        <w:t xml:space="preserve">evidence, that they </w:t>
      </w:r>
      <w:r w:rsidR="00DA4965">
        <w:rPr>
          <w:rFonts w:asciiTheme="majorHAnsi" w:eastAsia="Times New Roman" w:hAnsiTheme="majorHAnsi"/>
          <w:sz w:val="20"/>
          <w:szCs w:val="20"/>
          <w:bdr w:val="none" w:sz="0" w:space="0" w:color="auto"/>
        </w:rPr>
        <w:t>ca</w:t>
      </w:r>
      <w:r w:rsidRPr="00DE42C9">
        <w:rPr>
          <w:rFonts w:asciiTheme="majorHAnsi" w:eastAsia="Times New Roman" w:hAnsiTheme="majorHAnsi"/>
          <w:sz w:val="20"/>
          <w:szCs w:val="20"/>
          <w:bdr w:val="none" w:sz="0" w:space="0" w:color="auto"/>
        </w:rPr>
        <w:t xml:space="preserve">me from members of the National Police or </w:t>
      </w:r>
      <w:r w:rsidR="00DA4965">
        <w:rPr>
          <w:rFonts w:asciiTheme="majorHAnsi" w:eastAsia="Times New Roman" w:hAnsiTheme="majorHAnsi"/>
          <w:sz w:val="20"/>
          <w:szCs w:val="20"/>
          <w:bdr w:val="none" w:sz="0" w:space="0" w:color="auto"/>
        </w:rPr>
        <w:t xml:space="preserve">that they were </w:t>
      </w:r>
      <w:r w:rsidRPr="00DE42C9">
        <w:rPr>
          <w:rFonts w:asciiTheme="majorHAnsi" w:eastAsia="Times New Roman" w:hAnsiTheme="majorHAnsi"/>
          <w:sz w:val="20"/>
          <w:szCs w:val="20"/>
          <w:bdr w:val="none" w:sz="0" w:space="0" w:color="auto"/>
        </w:rPr>
        <w:t xml:space="preserve">orchestrated by the Cartagena Police Commander, as he repeatedly </w:t>
      </w:r>
      <w:r w:rsidR="00DA4965">
        <w:rPr>
          <w:rFonts w:asciiTheme="majorHAnsi" w:eastAsia="Times New Roman" w:hAnsiTheme="majorHAnsi"/>
          <w:sz w:val="20"/>
          <w:szCs w:val="20"/>
          <w:bdr w:val="none" w:sz="0" w:space="0" w:color="auto"/>
        </w:rPr>
        <w:t>states</w:t>
      </w:r>
      <w:r w:rsidRPr="00DE42C9">
        <w:rPr>
          <w:rFonts w:asciiTheme="majorHAnsi" w:eastAsia="Times New Roman" w:hAnsiTheme="majorHAnsi"/>
          <w:sz w:val="20"/>
          <w:szCs w:val="20"/>
          <w:bdr w:val="none" w:sz="0" w:space="0" w:color="auto"/>
        </w:rPr>
        <w:t xml:space="preserve">. These are </w:t>
      </w:r>
      <w:r w:rsidR="00DA4965">
        <w:rPr>
          <w:rFonts w:asciiTheme="majorHAnsi" w:eastAsia="Times New Roman" w:hAnsiTheme="majorHAnsi"/>
          <w:sz w:val="20"/>
          <w:szCs w:val="20"/>
          <w:bdr w:val="none" w:sz="0" w:space="0" w:color="auto"/>
        </w:rPr>
        <w:t xml:space="preserve">Mr. </w:t>
      </w:r>
      <w:proofErr w:type="spellStart"/>
      <w:r w:rsidR="00DA4965">
        <w:rPr>
          <w:rFonts w:asciiTheme="majorHAnsi" w:eastAsia="Times New Roman" w:hAnsiTheme="majorHAnsi"/>
          <w:sz w:val="20"/>
          <w:szCs w:val="20"/>
          <w:bdr w:val="none" w:sz="0" w:space="0" w:color="auto"/>
        </w:rPr>
        <w:t>Neira’s</w:t>
      </w:r>
      <w:proofErr w:type="spellEnd"/>
      <w:r w:rsidR="00DA4965">
        <w:rPr>
          <w:rFonts w:asciiTheme="majorHAnsi" w:eastAsia="Times New Roman" w:hAnsiTheme="majorHAnsi"/>
          <w:sz w:val="20"/>
          <w:szCs w:val="20"/>
          <w:bdr w:val="none" w:sz="0" w:space="0" w:color="auto"/>
        </w:rPr>
        <w:t xml:space="preserve"> </w:t>
      </w:r>
      <w:r w:rsidRPr="00DE42C9">
        <w:rPr>
          <w:rFonts w:asciiTheme="majorHAnsi" w:eastAsia="Times New Roman" w:hAnsiTheme="majorHAnsi"/>
          <w:sz w:val="20"/>
          <w:szCs w:val="20"/>
          <w:bdr w:val="none" w:sz="0" w:space="0" w:color="auto"/>
        </w:rPr>
        <w:t xml:space="preserve">conclusions and deductions </w:t>
      </w:r>
      <w:r w:rsidR="00DA4965">
        <w:rPr>
          <w:rFonts w:asciiTheme="majorHAnsi" w:eastAsia="Times New Roman" w:hAnsiTheme="majorHAnsi"/>
          <w:sz w:val="20"/>
          <w:szCs w:val="20"/>
          <w:bdr w:val="none" w:sz="0" w:space="0" w:color="auto"/>
        </w:rPr>
        <w:t>and</w:t>
      </w:r>
      <w:r w:rsidRPr="00DE42C9">
        <w:rPr>
          <w:rFonts w:asciiTheme="majorHAnsi" w:eastAsia="Times New Roman" w:hAnsiTheme="majorHAnsi"/>
          <w:sz w:val="20"/>
          <w:szCs w:val="20"/>
          <w:bdr w:val="none" w:sz="0" w:space="0" w:color="auto"/>
        </w:rPr>
        <w:t xml:space="preserve">, lacking </w:t>
      </w:r>
      <w:r w:rsidR="00DA4965">
        <w:rPr>
          <w:rFonts w:asciiTheme="majorHAnsi" w:eastAsia="Times New Roman" w:hAnsiTheme="majorHAnsi"/>
          <w:sz w:val="20"/>
          <w:szCs w:val="20"/>
          <w:bdr w:val="none" w:sz="0" w:space="0" w:color="auto"/>
        </w:rPr>
        <w:t xml:space="preserve">a </w:t>
      </w:r>
      <w:r w:rsidRPr="00DE42C9">
        <w:rPr>
          <w:rFonts w:asciiTheme="majorHAnsi" w:eastAsia="Times New Roman" w:hAnsiTheme="majorHAnsi"/>
          <w:sz w:val="20"/>
          <w:szCs w:val="20"/>
          <w:bdr w:val="none" w:sz="0" w:space="0" w:color="auto"/>
        </w:rPr>
        <w:t xml:space="preserve">minimum supporting evidence, in themselves are </w:t>
      </w:r>
      <w:r w:rsidR="00DA4965">
        <w:rPr>
          <w:rFonts w:asciiTheme="majorHAnsi" w:eastAsia="Times New Roman" w:hAnsiTheme="majorHAnsi"/>
          <w:sz w:val="20"/>
          <w:szCs w:val="20"/>
          <w:bdr w:val="none" w:sz="0" w:space="0" w:color="auto"/>
        </w:rPr>
        <w:t xml:space="preserve">insufficient </w:t>
      </w:r>
      <w:r w:rsidRPr="00DE42C9">
        <w:rPr>
          <w:rFonts w:asciiTheme="majorHAnsi" w:eastAsia="Times New Roman" w:hAnsiTheme="majorHAnsi"/>
          <w:sz w:val="20"/>
          <w:szCs w:val="20"/>
          <w:bdr w:val="none" w:sz="0" w:space="0" w:color="auto"/>
        </w:rPr>
        <w:t xml:space="preserve">to generate in the IACHR, at this admissibility stage and under a </w:t>
      </w:r>
      <w:r w:rsidRPr="00DE42C9">
        <w:rPr>
          <w:rFonts w:asciiTheme="majorHAnsi" w:eastAsia="Times New Roman" w:hAnsiTheme="majorHAnsi"/>
          <w:i/>
          <w:iCs/>
          <w:sz w:val="20"/>
          <w:szCs w:val="20"/>
          <w:bdr w:val="none" w:sz="0" w:space="0" w:color="auto"/>
        </w:rPr>
        <w:t>prima facie</w:t>
      </w:r>
      <w:r w:rsidRPr="00DE42C9">
        <w:rPr>
          <w:rFonts w:asciiTheme="majorHAnsi" w:eastAsia="Times New Roman" w:hAnsiTheme="majorHAnsi"/>
          <w:sz w:val="20"/>
          <w:szCs w:val="20"/>
          <w:bdr w:val="none" w:sz="0" w:space="0" w:color="auto"/>
        </w:rPr>
        <w:t xml:space="preserve"> evaluation criterion, the </w:t>
      </w:r>
      <w:r w:rsidR="00D934CF">
        <w:rPr>
          <w:rFonts w:asciiTheme="majorHAnsi" w:eastAsia="Times New Roman" w:hAnsiTheme="majorHAnsi"/>
          <w:sz w:val="20"/>
          <w:szCs w:val="20"/>
          <w:bdr w:val="none" w:sz="0" w:space="0" w:color="auto"/>
        </w:rPr>
        <w:t xml:space="preserve">certainty </w:t>
      </w:r>
      <w:r w:rsidRPr="00DE42C9">
        <w:rPr>
          <w:rFonts w:asciiTheme="majorHAnsi" w:eastAsia="Times New Roman" w:hAnsiTheme="majorHAnsi"/>
          <w:sz w:val="20"/>
          <w:szCs w:val="20"/>
          <w:bdr w:val="none" w:sz="0" w:space="0" w:color="auto"/>
        </w:rPr>
        <w:t xml:space="preserve">that the threats, in case they </w:t>
      </w:r>
      <w:r w:rsidR="00D934CF">
        <w:rPr>
          <w:rFonts w:asciiTheme="majorHAnsi" w:eastAsia="Times New Roman" w:hAnsiTheme="majorHAnsi"/>
          <w:sz w:val="20"/>
          <w:szCs w:val="20"/>
          <w:bdr w:val="none" w:sz="0" w:space="0" w:color="auto"/>
        </w:rPr>
        <w:t xml:space="preserve">actually </w:t>
      </w:r>
      <w:r w:rsidRPr="00DE42C9">
        <w:rPr>
          <w:rFonts w:asciiTheme="majorHAnsi" w:eastAsia="Times New Roman" w:hAnsiTheme="majorHAnsi"/>
          <w:sz w:val="20"/>
          <w:szCs w:val="20"/>
          <w:bdr w:val="none" w:sz="0" w:space="0" w:color="auto"/>
        </w:rPr>
        <w:t xml:space="preserve">occurred, may be reasonably and logically attributable to agents of the Colombian State. The latter, in </w:t>
      </w:r>
      <w:r w:rsidR="00D934CF">
        <w:rPr>
          <w:rFonts w:asciiTheme="majorHAnsi" w:eastAsia="Times New Roman" w:hAnsiTheme="majorHAnsi"/>
          <w:sz w:val="20"/>
          <w:szCs w:val="20"/>
          <w:bdr w:val="none" w:sz="0" w:space="0" w:color="auto"/>
        </w:rPr>
        <w:t xml:space="preserve">its response </w:t>
      </w:r>
      <w:r w:rsidRPr="00DE42C9">
        <w:rPr>
          <w:rFonts w:asciiTheme="majorHAnsi" w:eastAsia="Times New Roman" w:hAnsiTheme="majorHAnsi"/>
          <w:sz w:val="20"/>
          <w:szCs w:val="20"/>
          <w:bdr w:val="none" w:sz="0" w:space="0" w:color="auto"/>
        </w:rPr>
        <w:t xml:space="preserve">to the </w:t>
      </w:r>
      <w:r w:rsidR="00D934CF">
        <w:rPr>
          <w:rFonts w:asciiTheme="majorHAnsi" w:eastAsia="Times New Roman" w:hAnsiTheme="majorHAnsi"/>
          <w:sz w:val="20"/>
          <w:szCs w:val="20"/>
          <w:bdr w:val="none" w:sz="0" w:space="0" w:color="auto"/>
        </w:rPr>
        <w:t>present petition</w:t>
      </w:r>
      <w:r w:rsidRPr="00DE42C9">
        <w:rPr>
          <w:rFonts w:asciiTheme="majorHAnsi" w:eastAsia="Times New Roman" w:hAnsiTheme="majorHAnsi"/>
          <w:sz w:val="20"/>
          <w:szCs w:val="20"/>
          <w:bdr w:val="none" w:sz="0" w:space="0" w:color="auto"/>
        </w:rPr>
        <w:t xml:space="preserve">, has </w:t>
      </w:r>
      <w:r w:rsidR="00D934CF">
        <w:rPr>
          <w:rFonts w:asciiTheme="majorHAnsi" w:eastAsia="Times New Roman" w:hAnsiTheme="majorHAnsi"/>
          <w:sz w:val="20"/>
          <w:szCs w:val="20"/>
          <w:bdr w:val="none" w:sz="0" w:space="0" w:color="auto"/>
        </w:rPr>
        <w:t xml:space="preserve">informed about </w:t>
      </w:r>
      <w:r w:rsidRPr="00DE42C9">
        <w:rPr>
          <w:rFonts w:asciiTheme="majorHAnsi" w:eastAsia="Times New Roman" w:hAnsiTheme="majorHAnsi"/>
          <w:sz w:val="20"/>
          <w:szCs w:val="20"/>
          <w:bdr w:val="none" w:sz="0" w:space="0" w:color="auto"/>
        </w:rPr>
        <w:t xml:space="preserve">numerous criminal complaints filed by Mr. Neira </w:t>
      </w:r>
      <w:r w:rsidR="00D934CF">
        <w:rPr>
          <w:rFonts w:asciiTheme="majorHAnsi" w:eastAsia="Times New Roman" w:hAnsiTheme="majorHAnsi"/>
          <w:sz w:val="20"/>
          <w:szCs w:val="20"/>
          <w:bdr w:val="none" w:sz="0" w:space="0" w:color="auto"/>
        </w:rPr>
        <w:t xml:space="preserve">on account of </w:t>
      </w:r>
      <w:r w:rsidRPr="00DE42C9">
        <w:rPr>
          <w:rFonts w:asciiTheme="majorHAnsi" w:eastAsia="Times New Roman" w:hAnsiTheme="majorHAnsi"/>
          <w:sz w:val="20"/>
          <w:szCs w:val="20"/>
          <w:bdr w:val="none" w:sz="0" w:space="0" w:color="auto"/>
        </w:rPr>
        <w:t xml:space="preserve">some of the aforementioned threats, but in all cases the investigations are still ongoing, for which </w:t>
      </w:r>
      <w:r w:rsidR="00D934CF">
        <w:rPr>
          <w:rFonts w:asciiTheme="majorHAnsi" w:eastAsia="Times New Roman" w:hAnsiTheme="majorHAnsi"/>
          <w:sz w:val="20"/>
          <w:szCs w:val="20"/>
          <w:bdr w:val="none" w:sz="0" w:space="0" w:color="auto"/>
        </w:rPr>
        <w:t xml:space="preserve">reason </w:t>
      </w:r>
      <w:r w:rsidRPr="00DE42C9">
        <w:rPr>
          <w:rFonts w:asciiTheme="majorHAnsi" w:eastAsia="Times New Roman" w:hAnsiTheme="majorHAnsi"/>
          <w:sz w:val="20"/>
          <w:szCs w:val="20"/>
          <w:bdr w:val="none" w:sz="0" w:space="0" w:color="auto"/>
        </w:rPr>
        <w:t xml:space="preserve">there are no </w:t>
      </w:r>
      <w:r w:rsidR="00D934CF">
        <w:rPr>
          <w:rFonts w:asciiTheme="majorHAnsi" w:eastAsia="Times New Roman" w:hAnsiTheme="majorHAnsi"/>
          <w:sz w:val="20"/>
          <w:szCs w:val="20"/>
          <w:bdr w:val="none" w:sz="0" w:space="0" w:color="auto"/>
        </w:rPr>
        <w:t xml:space="preserve">solid reasons </w:t>
      </w:r>
      <w:r w:rsidRPr="00DE42C9">
        <w:rPr>
          <w:rFonts w:asciiTheme="majorHAnsi" w:eastAsia="Times New Roman" w:hAnsiTheme="majorHAnsi"/>
          <w:sz w:val="20"/>
          <w:szCs w:val="20"/>
          <w:bdr w:val="none" w:sz="0" w:space="0" w:color="auto"/>
        </w:rPr>
        <w:t xml:space="preserve">to conclude that the Colombian State may have been behind </w:t>
      </w:r>
      <w:r w:rsidR="00D934CF">
        <w:rPr>
          <w:rFonts w:asciiTheme="majorHAnsi" w:eastAsia="Times New Roman" w:hAnsiTheme="majorHAnsi"/>
          <w:sz w:val="20"/>
          <w:szCs w:val="20"/>
          <w:bdr w:val="none" w:sz="0" w:space="0" w:color="auto"/>
        </w:rPr>
        <w:t>the threats</w:t>
      </w:r>
      <w:r w:rsidRPr="00DE42C9">
        <w:rPr>
          <w:rFonts w:asciiTheme="majorHAnsi" w:eastAsia="Times New Roman" w:hAnsiTheme="majorHAnsi"/>
          <w:sz w:val="20"/>
          <w:szCs w:val="20"/>
          <w:bdr w:val="none" w:sz="0" w:space="0" w:color="auto"/>
        </w:rPr>
        <w:t xml:space="preserve">, a conclusion that would have a high </w:t>
      </w:r>
      <w:r w:rsidR="00D934CF">
        <w:rPr>
          <w:rFonts w:asciiTheme="majorHAnsi" w:eastAsia="Times New Roman" w:hAnsiTheme="majorHAnsi"/>
          <w:sz w:val="20"/>
          <w:szCs w:val="20"/>
          <w:bdr w:val="none" w:sz="0" w:space="0" w:color="auto"/>
        </w:rPr>
        <w:t xml:space="preserve">degree </w:t>
      </w:r>
      <w:r w:rsidRPr="00DE42C9">
        <w:rPr>
          <w:rFonts w:asciiTheme="majorHAnsi" w:eastAsia="Times New Roman" w:hAnsiTheme="majorHAnsi"/>
          <w:sz w:val="20"/>
          <w:szCs w:val="20"/>
          <w:bdr w:val="none" w:sz="0" w:space="0" w:color="auto"/>
        </w:rPr>
        <w:t xml:space="preserve">of seriousness and could not be extracted from mere accusations that are totally lacking in supporting evidence. In this </w:t>
      </w:r>
      <w:r w:rsidR="00D934CF">
        <w:rPr>
          <w:rFonts w:asciiTheme="majorHAnsi" w:eastAsia="Times New Roman" w:hAnsiTheme="majorHAnsi"/>
          <w:sz w:val="20"/>
          <w:szCs w:val="20"/>
          <w:bdr w:val="none" w:sz="0" w:space="0" w:color="auto"/>
        </w:rPr>
        <w:t>sense</w:t>
      </w:r>
      <w:r w:rsidRPr="00DE42C9">
        <w:rPr>
          <w:rFonts w:asciiTheme="majorHAnsi" w:eastAsia="Times New Roman" w:hAnsiTheme="majorHAnsi"/>
          <w:sz w:val="20"/>
          <w:szCs w:val="20"/>
          <w:bdr w:val="none" w:sz="0" w:space="0" w:color="auto"/>
        </w:rPr>
        <w:t xml:space="preserve">, the IACHR does not consider that these allegations adequately characterize, with the </w:t>
      </w:r>
      <w:r w:rsidR="00D934CF">
        <w:rPr>
          <w:rFonts w:asciiTheme="majorHAnsi" w:eastAsia="Times New Roman" w:hAnsiTheme="majorHAnsi"/>
          <w:sz w:val="20"/>
          <w:szCs w:val="20"/>
          <w:bdr w:val="none" w:sz="0" w:space="0" w:color="auto"/>
        </w:rPr>
        <w:t xml:space="preserve">indispensable </w:t>
      </w:r>
      <w:r w:rsidRPr="00DE42C9">
        <w:rPr>
          <w:rFonts w:asciiTheme="majorHAnsi" w:eastAsia="Times New Roman" w:hAnsiTheme="majorHAnsi"/>
          <w:sz w:val="20"/>
          <w:szCs w:val="20"/>
          <w:bdr w:val="none" w:sz="0" w:space="0" w:color="auto"/>
        </w:rPr>
        <w:t xml:space="preserve">basic evidentiary or argumentative basis, possible violations of human rights protected </w:t>
      </w:r>
      <w:r w:rsidR="00D934CF">
        <w:rPr>
          <w:rFonts w:asciiTheme="majorHAnsi" w:eastAsia="Times New Roman" w:hAnsiTheme="majorHAnsi"/>
          <w:sz w:val="20"/>
          <w:szCs w:val="20"/>
          <w:bdr w:val="none" w:sz="0" w:space="0" w:color="auto"/>
        </w:rPr>
        <w:t xml:space="preserve">in </w:t>
      </w:r>
      <w:r w:rsidRPr="00DE42C9">
        <w:rPr>
          <w:rFonts w:asciiTheme="majorHAnsi" w:eastAsia="Times New Roman" w:hAnsiTheme="majorHAnsi"/>
          <w:sz w:val="20"/>
          <w:szCs w:val="20"/>
          <w:bdr w:val="none" w:sz="0" w:space="0" w:color="auto"/>
        </w:rPr>
        <w:t>the American Convention by Colombia</w:t>
      </w:r>
      <w:r w:rsidR="0003253C" w:rsidRPr="00DE42C9">
        <w:rPr>
          <w:rStyle w:val="FootnoteReference"/>
          <w:rFonts w:asciiTheme="majorHAnsi" w:hAnsiTheme="majorHAnsi"/>
          <w:sz w:val="20"/>
          <w:szCs w:val="20"/>
          <w:lang w:val="es-ES"/>
        </w:rPr>
        <w:footnoteReference w:id="11"/>
      </w:r>
      <w:r w:rsidRPr="00DE42C9">
        <w:rPr>
          <w:rFonts w:asciiTheme="majorHAnsi" w:eastAsia="Times New Roman" w:hAnsiTheme="majorHAnsi"/>
          <w:sz w:val="20"/>
          <w:szCs w:val="20"/>
          <w:bdr w:val="none" w:sz="0" w:space="0" w:color="auto"/>
        </w:rPr>
        <w:t>.</w:t>
      </w:r>
    </w:p>
    <w:p w14:paraId="392C9A30" w14:textId="2A0099F9" w:rsidR="00A97127" w:rsidRPr="00DE42C9" w:rsidRDefault="00A97127" w:rsidP="00D934CF">
      <w:pPr>
        <w:spacing w:before="240" w:after="240"/>
        <w:ind w:firstLine="720"/>
        <w:jc w:val="both"/>
        <w:rPr>
          <w:rFonts w:asciiTheme="majorHAnsi" w:eastAsia="Times New Roman" w:hAnsiTheme="majorHAnsi"/>
          <w:sz w:val="20"/>
          <w:szCs w:val="20"/>
          <w:bdr w:val="none" w:sz="0" w:space="0" w:color="auto"/>
        </w:rPr>
      </w:pPr>
      <w:r w:rsidRPr="00DE42C9">
        <w:rPr>
          <w:rFonts w:asciiTheme="majorHAnsi" w:eastAsia="Times New Roman" w:hAnsiTheme="majorHAnsi"/>
          <w:sz w:val="20"/>
          <w:szCs w:val="20"/>
          <w:bdr w:val="none" w:sz="0" w:space="0" w:color="auto"/>
        </w:rPr>
        <w:t xml:space="preserve">(f) </w:t>
      </w:r>
      <w:r w:rsidR="00D934CF">
        <w:rPr>
          <w:rFonts w:asciiTheme="majorHAnsi" w:eastAsia="Times New Roman" w:hAnsiTheme="majorHAnsi"/>
          <w:sz w:val="20"/>
          <w:szCs w:val="20"/>
          <w:bdr w:val="none" w:sz="0" w:space="0" w:color="auto"/>
        </w:rPr>
        <w:t xml:space="preserve">As regards the </w:t>
      </w:r>
      <w:r w:rsidRPr="00DE42C9">
        <w:rPr>
          <w:rFonts w:asciiTheme="majorHAnsi" w:eastAsia="Times New Roman" w:hAnsiTheme="majorHAnsi"/>
          <w:sz w:val="20"/>
          <w:szCs w:val="20"/>
          <w:bdr w:val="none" w:sz="0" w:space="0" w:color="auto"/>
        </w:rPr>
        <w:t xml:space="preserve">attack </w:t>
      </w:r>
      <w:r w:rsidR="00D934CF">
        <w:rPr>
          <w:rFonts w:asciiTheme="majorHAnsi" w:eastAsia="Times New Roman" w:hAnsiTheme="majorHAnsi"/>
          <w:sz w:val="20"/>
          <w:szCs w:val="20"/>
          <w:bdr w:val="none" w:sz="0" w:space="0" w:color="auto"/>
        </w:rPr>
        <w:t xml:space="preserve">with </w:t>
      </w:r>
      <w:r w:rsidRPr="00DE42C9">
        <w:rPr>
          <w:rFonts w:asciiTheme="majorHAnsi" w:eastAsia="Times New Roman" w:hAnsiTheme="majorHAnsi"/>
          <w:sz w:val="20"/>
          <w:szCs w:val="20"/>
          <w:bdr w:val="none" w:sz="0" w:space="0" w:color="auto"/>
        </w:rPr>
        <w:t>explosives that was directed against his family's house in Medellín, Mr. Neira claims to have filed an internal disciplinary complaint against the Commander of the Cartagena Police, who, after an internal administrative process, was exonerated because there was no evidence against</w:t>
      </w:r>
      <w:r w:rsidR="00E71D09" w:rsidRPr="00DE42C9">
        <w:rPr>
          <w:rFonts w:asciiTheme="majorHAnsi" w:eastAsia="Times New Roman" w:hAnsiTheme="majorHAnsi"/>
          <w:sz w:val="20"/>
          <w:szCs w:val="20"/>
          <w:bdr w:val="none" w:sz="0" w:space="0" w:color="auto"/>
        </w:rPr>
        <w:t xml:space="preserve"> him</w:t>
      </w:r>
      <w:r w:rsidRPr="00DE42C9">
        <w:rPr>
          <w:rFonts w:asciiTheme="majorHAnsi" w:eastAsia="Times New Roman" w:hAnsiTheme="majorHAnsi"/>
          <w:sz w:val="20"/>
          <w:szCs w:val="20"/>
          <w:bdr w:val="none" w:sz="0" w:space="0" w:color="auto"/>
        </w:rPr>
        <w:t xml:space="preserve">. Mr. Neira requested that a risk study be carried out as a consequence of this attack, and both the National Protection Unit and the Office of the General </w:t>
      </w:r>
      <w:r w:rsidR="00D934CF">
        <w:rPr>
          <w:rFonts w:asciiTheme="majorHAnsi" w:eastAsia="Times New Roman" w:hAnsiTheme="majorHAnsi"/>
          <w:sz w:val="20"/>
          <w:szCs w:val="20"/>
          <w:bdr w:val="none" w:sz="0" w:space="0" w:color="auto"/>
        </w:rPr>
        <w:t xml:space="preserve">Prosecutor </w:t>
      </w:r>
      <w:r w:rsidRPr="00DE42C9">
        <w:rPr>
          <w:rFonts w:asciiTheme="majorHAnsi" w:eastAsia="Times New Roman" w:hAnsiTheme="majorHAnsi"/>
          <w:sz w:val="20"/>
          <w:szCs w:val="20"/>
          <w:bdr w:val="none" w:sz="0" w:space="0" w:color="auto"/>
        </w:rPr>
        <w:t xml:space="preserve">of the Nation concluded that there </w:t>
      </w:r>
      <w:r w:rsidR="00D934CF">
        <w:rPr>
          <w:rFonts w:asciiTheme="majorHAnsi" w:eastAsia="Times New Roman" w:hAnsiTheme="majorHAnsi"/>
          <w:sz w:val="20"/>
          <w:szCs w:val="20"/>
          <w:bdr w:val="none" w:sz="0" w:space="0" w:color="auto"/>
        </w:rPr>
        <w:t xml:space="preserve">existed </w:t>
      </w:r>
      <w:r w:rsidRPr="00DE42C9">
        <w:rPr>
          <w:rFonts w:asciiTheme="majorHAnsi" w:eastAsia="Times New Roman" w:hAnsiTheme="majorHAnsi"/>
          <w:sz w:val="20"/>
          <w:szCs w:val="20"/>
          <w:bdr w:val="none" w:sz="0" w:space="0" w:color="auto"/>
        </w:rPr>
        <w:t xml:space="preserve">a risk and protection measures were warranted, which were initially granted to the Mr. Neira, by </w:t>
      </w:r>
      <w:r w:rsidR="00D934CF">
        <w:rPr>
          <w:rFonts w:asciiTheme="majorHAnsi" w:eastAsia="Times New Roman" w:hAnsiTheme="majorHAnsi"/>
          <w:sz w:val="20"/>
          <w:szCs w:val="20"/>
          <w:bdr w:val="none" w:sz="0" w:space="0" w:color="auto"/>
        </w:rPr>
        <w:t xml:space="preserve">locating </w:t>
      </w:r>
      <w:r w:rsidRPr="00DE42C9">
        <w:rPr>
          <w:rFonts w:asciiTheme="majorHAnsi" w:eastAsia="Times New Roman" w:hAnsiTheme="majorHAnsi"/>
          <w:sz w:val="20"/>
          <w:szCs w:val="20"/>
          <w:bdr w:val="none" w:sz="0" w:space="0" w:color="auto"/>
        </w:rPr>
        <w:t xml:space="preserve">him </w:t>
      </w:r>
      <w:r w:rsidR="00D934CF">
        <w:rPr>
          <w:rFonts w:asciiTheme="majorHAnsi" w:eastAsia="Times New Roman" w:hAnsiTheme="majorHAnsi"/>
          <w:sz w:val="20"/>
          <w:szCs w:val="20"/>
          <w:bdr w:val="none" w:sz="0" w:space="0" w:color="auto"/>
        </w:rPr>
        <w:t>with</w:t>
      </w:r>
      <w:r w:rsidRPr="00DE42C9">
        <w:rPr>
          <w:rFonts w:asciiTheme="majorHAnsi" w:eastAsia="Times New Roman" w:hAnsiTheme="majorHAnsi"/>
          <w:sz w:val="20"/>
          <w:szCs w:val="20"/>
          <w:bdr w:val="none" w:sz="0" w:space="0" w:color="auto"/>
        </w:rPr>
        <w:t xml:space="preserve">in the Police School </w:t>
      </w:r>
      <w:r w:rsidR="00D934CF">
        <w:rPr>
          <w:rFonts w:asciiTheme="majorHAnsi" w:eastAsia="Times New Roman" w:hAnsiTheme="majorHAnsi"/>
          <w:sz w:val="20"/>
          <w:szCs w:val="20"/>
          <w:bdr w:val="none" w:sz="0" w:space="0" w:color="auto"/>
        </w:rPr>
        <w:t xml:space="preserve">of </w:t>
      </w:r>
      <w:proofErr w:type="spellStart"/>
      <w:r w:rsidR="00D934CF">
        <w:rPr>
          <w:rFonts w:asciiTheme="majorHAnsi" w:eastAsia="Times New Roman" w:hAnsiTheme="majorHAnsi"/>
          <w:sz w:val="20"/>
          <w:szCs w:val="20"/>
          <w:bdr w:val="none" w:sz="0" w:space="0" w:color="auto"/>
        </w:rPr>
        <w:t>Rovira</w:t>
      </w:r>
      <w:proofErr w:type="spellEnd"/>
      <w:r w:rsidR="00D934CF">
        <w:rPr>
          <w:rFonts w:asciiTheme="majorHAnsi" w:eastAsia="Times New Roman" w:hAnsiTheme="majorHAnsi"/>
          <w:sz w:val="20"/>
          <w:szCs w:val="20"/>
          <w:bdr w:val="none" w:sz="0" w:space="0" w:color="auto"/>
        </w:rPr>
        <w:t xml:space="preserve"> </w:t>
      </w:r>
      <w:r w:rsidRPr="00DE42C9">
        <w:rPr>
          <w:rFonts w:asciiTheme="majorHAnsi" w:eastAsia="Times New Roman" w:hAnsiTheme="majorHAnsi"/>
          <w:sz w:val="20"/>
          <w:szCs w:val="20"/>
          <w:bdr w:val="none" w:sz="0" w:space="0" w:color="auto"/>
        </w:rPr>
        <w:t xml:space="preserve">(Tolima). Despite these diagnoses and recommendations, neither Mr. Neira, nor the State, has </w:t>
      </w:r>
      <w:r w:rsidRPr="00DE42C9">
        <w:rPr>
          <w:rFonts w:asciiTheme="majorHAnsi" w:eastAsia="Times New Roman" w:hAnsiTheme="majorHAnsi"/>
          <w:sz w:val="20"/>
          <w:szCs w:val="20"/>
          <w:bdr w:val="none" w:sz="0" w:space="0" w:color="auto"/>
        </w:rPr>
        <w:lastRenderedPageBreak/>
        <w:t xml:space="preserve">informed of any criminal investigation related to these events. The IACHR </w:t>
      </w:r>
      <w:r w:rsidR="00D934CF">
        <w:rPr>
          <w:rFonts w:asciiTheme="majorHAnsi" w:eastAsia="Times New Roman" w:hAnsiTheme="majorHAnsi"/>
          <w:sz w:val="20"/>
          <w:szCs w:val="20"/>
          <w:bdr w:val="none" w:sz="0" w:space="0" w:color="auto"/>
        </w:rPr>
        <w:t xml:space="preserve">notes </w:t>
      </w:r>
      <w:r w:rsidRPr="00DE42C9">
        <w:rPr>
          <w:rFonts w:asciiTheme="majorHAnsi" w:eastAsia="Times New Roman" w:hAnsiTheme="majorHAnsi"/>
          <w:sz w:val="20"/>
          <w:szCs w:val="20"/>
          <w:bdr w:val="none" w:sz="0" w:space="0" w:color="auto"/>
        </w:rPr>
        <w:t xml:space="preserve">that in the </w:t>
      </w:r>
      <w:r w:rsidR="00D934CF">
        <w:rPr>
          <w:rFonts w:asciiTheme="majorHAnsi" w:eastAsia="Times New Roman" w:hAnsiTheme="majorHAnsi"/>
          <w:sz w:val="20"/>
          <w:szCs w:val="20"/>
          <w:bdr w:val="none" w:sz="0" w:space="0" w:color="auto"/>
        </w:rPr>
        <w:t xml:space="preserve">communication directed by the General </w:t>
      </w:r>
      <w:r w:rsidRPr="00DE42C9">
        <w:rPr>
          <w:rFonts w:asciiTheme="majorHAnsi" w:eastAsia="Times New Roman" w:hAnsiTheme="majorHAnsi"/>
          <w:sz w:val="20"/>
          <w:szCs w:val="20"/>
          <w:bdr w:val="none" w:sz="0" w:space="0" w:color="auto"/>
        </w:rPr>
        <w:t>Prosecutor</w:t>
      </w:r>
      <w:r w:rsidR="00D934CF">
        <w:rPr>
          <w:rFonts w:asciiTheme="majorHAnsi" w:eastAsia="Times New Roman" w:hAnsiTheme="majorHAnsi"/>
          <w:sz w:val="20"/>
          <w:szCs w:val="20"/>
          <w:bdr w:val="none" w:sz="0" w:space="0" w:color="auto"/>
        </w:rPr>
        <w:t xml:space="preserve">’s Office </w:t>
      </w:r>
      <w:r w:rsidRPr="00DE42C9">
        <w:rPr>
          <w:rFonts w:asciiTheme="majorHAnsi" w:eastAsia="Times New Roman" w:hAnsiTheme="majorHAnsi"/>
          <w:sz w:val="20"/>
          <w:szCs w:val="20"/>
          <w:bdr w:val="none" w:sz="0" w:space="0" w:color="auto"/>
        </w:rPr>
        <w:t xml:space="preserve">to the National Police </w:t>
      </w:r>
      <w:r w:rsidR="00D934CF">
        <w:rPr>
          <w:rFonts w:asciiTheme="majorHAnsi" w:eastAsia="Times New Roman" w:hAnsiTheme="majorHAnsi"/>
          <w:sz w:val="20"/>
          <w:szCs w:val="20"/>
          <w:bdr w:val="none" w:sz="0" w:space="0" w:color="auto"/>
        </w:rPr>
        <w:t xml:space="preserve">Directorate </w:t>
      </w:r>
      <w:r w:rsidRPr="00DE42C9">
        <w:rPr>
          <w:rFonts w:asciiTheme="majorHAnsi" w:eastAsia="Times New Roman" w:hAnsiTheme="majorHAnsi"/>
          <w:sz w:val="20"/>
          <w:szCs w:val="20"/>
          <w:bdr w:val="none" w:sz="0" w:space="0" w:color="auto"/>
        </w:rPr>
        <w:t xml:space="preserve">in Antioquia requesting the adoption of protection measures, the signing technical official referred to Mr. </w:t>
      </w:r>
      <w:proofErr w:type="spellStart"/>
      <w:r w:rsidRPr="00DE42C9">
        <w:rPr>
          <w:rFonts w:asciiTheme="majorHAnsi" w:eastAsia="Times New Roman" w:hAnsiTheme="majorHAnsi"/>
          <w:sz w:val="20"/>
          <w:szCs w:val="20"/>
          <w:bdr w:val="none" w:sz="0" w:space="0" w:color="auto"/>
        </w:rPr>
        <w:t>Neira's</w:t>
      </w:r>
      <w:proofErr w:type="spellEnd"/>
      <w:r w:rsidRPr="00DE42C9">
        <w:rPr>
          <w:rFonts w:asciiTheme="majorHAnsi" w:eastAsia="Times New Roman" w:hAnsiTheme="majorHAnsi"/>
          <w:sz w:val="20"/>
          <w:szCs w:val="20"/>
          <w:bdr w:val="none" w:sz="0" w:space="0" w:color="auto"/>
        </w:rPr>
        <w:t xml:space="preserve"> report as a "case", and addressed a copy of the </w:t>
      </w:r>
      <w:r w:rsidR="00D934CF">
        <w:rPr>
          <w:rFonts w:asciiTheme="majorHAnsi" w:eastAsia="Times New Roman" w:hAnsiTheme="majorHAnsi"/>
          <w:sz w:val="20"/>
          <w:szCs w:val="20"/>
          <w:bdr w:val="none" w:sz="0" w:space="0" w:color="auto"/>
        </w:rPr>
        <w:t xml:space="preserve">communication </w:t>
      </w:r>
      <w:r w:rsidRPr="00DE42C9">
        <w:rPr>
          <w:rFonts w:asciiTheme="majorHAnsi" w:eastAsia="Times New Roman" w:hAnsiTheme="majorHAnsi"/>
          <w:sz w:val="20"/>
          <w:szCs w:val="20"/>
          <w:bdr w:val="none" w:sz="0" w:space="0" w:color="auto"/>
        </w:rPr>
        <w:t xml:space="preserve">to the Sectional Directorate of Prosecutors, but without characterizing </w:t>
      </w:r>
      <w:r w:rsidR="00D934CF">
        <w:rPr>
          <w:rFonts w:asciiTheme="majorHAnsi" w:eastAsia="Times New Roman" w:hAnsiTheme="majorHAnsi"/>
          <w:sz w:val="20"/>
          <w:szCs w:val="20"/>
          <w:bdr w:val="none" w:sz="0" w:space="0" w:color="auto"/>
        </w:rPr>
        <w:t>said</w:t>
      </w:r>
      <w:r w:rsidRPr="00DE42C9">
        <w:rPr>
          <w:rFonts w:asciiTheme="majorHAnsi" w:eastAsia="Times New Roman" w:hAnsiTheme="majorHAnsi"/>
          <w:sz w:val="20"/>
          <w:szCs w:val="20"/>
          <w:bdr w:val="none" w:sz="0" w:space="0" w:color="auto"/>
        </w:rPr>
        <w:t xml:space="preserve"> report as a criminal complaint or requesting the Sectional Directorate to open a criminal investigation for any crime. It is also noted that Mr. Neira claims to have filed a </w:t>
      </w:r>
      <w:r w:rsidR="00D934CF">
        <w:rPr>
          <w:rFonts w:asciiTheme="majorHAnsi" w:eastAsia="Times New Roman" w:hAnsiTheme="majorHAnsi"/>
          <w:sz w:val="20"/>
          <w:szCs w:val="20"/>
          <w:bdr w:val="none" w:sz="0" w:space="0" w:color="auto"/>
        </w:rPr>
        <w:t xml:space="preserve">criminal </w:t>
      </w:r>
      <w:r w:rsidRPr="00DE42C9">
        <w:rPr>
          <w:rFonts w:asciiTheme="majorHAnsi" w:eastAsia="Times New Roman" w:hAnsiTheme="majorHAnsi"/>
          <w:sz w:val="20"/>
          <w:szCs w:val="20"/>
          <w:bdr w:val="none" w:sz="0" w:space="0" w:color="auto"/>
        </w:rPr>
        <w:t xml:space="preserve">complaint against the Commander of the Cartagena Police </w:t>
      </w:r>
      <w:r w:rsidR="00D934CF">
        <w:rPr>
          <w:rFonts w:asciiTheme="majorHAnsi" w:eastAsia="Times New Roman" w:hAnsiTheme="majorHAnsi"/>
          <w:sz w:val="20"/>
          <w:szCs w:val="20"/>
          <w:bdr w:val="none" w:sz="0" w:space="0" w:color="auto"/>
        </w:rPr>
        <w:t xml:space="preserve">on account of </w:t>
      </w:r>
      <w:r w:rsidRPr="00DE42C9">
        <w:rPr>
          <w:rFonts w:asciiTheme="majorHAnsi" w:eastAsia="Times New Roman" w:hAnsiTheme="majorHAnsi"/>
          <w:sz w:val="20"/>
          <w:szCs w:val="20"/>
          <w:bdr w:val="none" w:sz="0" w:space="0" w:color="auto"/>
        </w:rPr>
        <w:t xml:space="preserve">the attack, before the Military Criminal Judge of Cartagena, but </w:t>
      </w:r>
      <w:r w:rsidR="00D934CF">
        <w:rPr>
          <w:rFonts w:asciiTheme="majorHAnsi" w:eastAsia="Times New Roman" w:hAnsiTheme="majorHAnsi"/>
          <w:sz w:val="20"/>
          <w:szCs w:val="20"/>
          <w:bdr w:val="none" w:sz="0" w:space="0" w:color="auto"/>
        </w:rPr>
        <w:t xml:space="preserve">he </w:t>
      </w:r>
      <w:r w:rsidRPr="00DE42C9">
        <w:rPr>
          <w:rFonts w:asciiTheme="majorHAnsi" w:eastAsia="Times New Roman" w:hAnsiTheme="majorHAnsi"/>
          <w:sz w:val="20"/>
          <w:szCs w:val="20"/>
          <w:bdr w:val="none" w:sz="0" w:space="0" w:color="auto"/>
        </w:rPr>
        <w:t xml:space="preserve">immediately </w:t>
      </w:r>
      <w:r w:rsidR="00D934CF">
        <w:rPr>
          <w:rFonts w:asciiTheme="majorHAnsi" w:eastAsia="Times New Roman" w:hAnsiTheme="majorHAnsi"/>
          <w:sz w:val="20"/>
          <w:szCs w:val="20"/>
          <w:bdr w:val="none" w:sz="0" w:space="0" w:color="auto"/>
        </w:rPr>
        <w:t xml:space="preserve">thereafter </w:t>
      </w:r>
      <w:r w:rsidRPr="00DE42C9">
        <w:rPr>
          <w:rFonts w:asciiTheme="majorHAnsi" w:eastAsia="Times New Roman" w:hAnsiTheme="majorHAnsi"/>
          <w:sz w:val="20"/>
          <w:szCs w:val="20"/>
          <w:bdr w:val="none" w:sz="0" w:space="0" w:color="auto"/>
        </w:rPr>
        <w:t xml:space="preserve">states that this Judge has refrained from investigating him because of his high rank and that "when </w:t>
      </w:r>
      <w:r w:rsidR="00D934CF">
        <w:rPr>
          <w:rFonts w:asciiTheme="majorHAnsi" w:eastAsia="Times New Roman" w:hAnsiTheme="majorHAnsi"/>
          <w:sz w:val="20"/>
          <w:szCs w:val="20"/>
          <w:bdr w:val="none" w:sz="0" w:space="0" w:color="auto"/>
        </w:rPr>
        <w:t xml:space="preserve">he </w:t>
      </w:r>
      <w:r w:rsidRPr="00DE42C9">
        <w:rPr>
          <w:rFonts w:asciiTheme="majorHAnsi" w:eastAsia="Times New Roman" w:hAnsiTheme="majorHAnsi"/>
          <w:sz w:val="20"/>
          <w:szCs w:val="20"/>
          <w:bdr w:val="none" w:sz="0" w:space="0" w:color="auto"/>
        </w:rPr>
        <w:t xml:space="preserve">has done so, </w:t>
      </w:r>
      <w:r w:rsidR="00D934CF">
        <w:rPr>
          <w:rFonts w:asciiTheme="majorHAnsi" w:eastAsia="Times New Roman" w:hAnsiTheme="majorHAnsi"/>
          <w:sz w:val="20"/>
          <w:szCs w:val="20"/>
          <w:bdr w:val="none" w:sz="0" w:space="0" w:color="auto"/>
        </w:rPr>
        <w:t xml:space="preserve">he </w:t>
      </w:r>
      <w:r w:rsidRPr="00DE42C9">
        <w:rPr>
          <w:rFonts w:asciiTheme="majorHAnsi" w:eastAsia="Times New Roman" w:hAnsiTheme="majorHAnsi"/>
          <w:sz w:val="20"/>
          <w:szCs w:val="20"/>
          <w:bdr w:val="none" w:sz="0" w:space="0" w:color="auto"/>
        </w:rPr>
        <w:t xml:space="preserve">exonerates </w:t>
      </w:r>
      <w:r w:rsidR="00D934CF">
        <w:rPr>
          <w:rFonts w:asciiTheme="majorHAnsi" w:eastAsia="Times New Roman" w:hAnsiTheme="majorHAnsi"/>
          <w:sz w:val="20"/>
          <w:szCs w:val="20"/>
          <w:bdr w:val="none" w:sz="0" w:space="0" w:color="auto"/>
        </w:rPr>
        <w:t xml:space="preserve">him </w:t>
      </w:r>
      <w:r w:rsidRPr="00DE42C9">
        <w:rPr>
          <w:rFonts w:asciiTheme="majorHAnsi" w:eastAsia="Times New Roman" w:hAnsiTheme="majorHAnsi"/>
          <w:sz w:val="20"/>
          <w:szCs w:val="20"/>
          <w:bdr w:val="none" w:sz="0" w:space="0" w:color="auto"/>
        </w:rPr>
        <w:t xml:space="preserve">without </w:t>
      </w:r>
      <w:r w:rsidR="00D934CF">
        <w:rPr>
          <w:rFonts w:asciiTheme="majorHAnsi" w:eastAsia="Times New Roman" w:hAnsiTheme="majorHAnsi"/>
          <w:sz w:val="20"/>
          <w:szCs w:val="20"/>
          <w:bdr w:val="none" w:sz="0" w:space="0" w:color="auto"/>
        </w:rPr>
        <w:t xml:space="preserve">delving into </w:t>
      </w:r>
      <w:r w:rsidRPr="00DE42C9">
        <w:rPr>
          <w:rFonts w:asciiTheme="majorHAnsi" w:eastAsia="Times New Roman" w:hAnsiTheme="majorHAnsi"/>
          <w:sz w:val="20"/>
          <w:szCs w:val="20"/>
          <w:bdr w:val="none" w:sz="0" w:space="0" w:color="auto"/>
        </w:rPr>
        <w:t>the case"</w:t>
      </w:r>
      <w:r w:rsidR="00D368F5" w:rsidRPr="00DE42C9">
        <w:rPr>
          <w:rFonts w:asciiTheme="majorHAnsi" w:eastAsia="Times New Roman" w:hAnsiTheme="majorHAnsi"/>
          <w:sz w:val="20"/>
          <w:szCs w:val="20"/>
          <w:bdr w:val="none" w:sz="0" w:space="0" w:color="auto"/>
        </w:rPr>
        <w:t xml:space="preserve">. </w:t>
      </w:r>
      <w:r w:rsidRPr="00DE42C9">
        <w:rPr>
          <w:rFonts w:asciiTheme="majorHAnsi" w:eastAsia="Times New Roman" w:hAnsiTheme="majorHAnsi"/>
          <w:sz w:val="20"/>
          <w:szCs w:val="20"/>
          <w:bdr w:val="none" w:sz="0" w:space="0" w:color="auto"/>
        </w:rPr>
        <w:t xml:space="preserve">The petitioner did not report </w:t>
      </w:r>
      <w:r w:rsidR="00D934CF">
        <w:rPr>
          <w:rFonts w:asciiTheme="majorHAnsi" w:eastAsia="Times New Roman" w:hAnsiTheme="majorHAnsi"/>
          <w:sz w:val="20"/>
          <w:szCs w:val="20"/>
          <w:bdr w:val="none" w:sz="0" w:space="0" w:color="auto"/>
        </w:rPr>
        <w:t xml:space="preserve">the date at which </w:t>
      </w:r>
      <w:r w:rsidRPr="00DE42C9">
        <w:rPr>
          <w:rFonts w:asciiTheme="majorHAnsi" w:eastAsia="Times New Roman" w:hAnsiTheme="majorHAnsi"/>
          <w:sz w:val="20"/>
          <w:szCs w:val="20"/>
          <w:bdr w:val="none" w:sz="0" w:space="0" w:color="auto"/>
        </w:rPr>
        <w:t xml:space="preserve">he filed the criminal complaint, before which Military Criminal Court, or which decision or decisions of the military criminal justice exonerated the alleged </w:t>
      </w:r>
      <w:r w:rsidR="00D934CF">
        <w:rPr>
          <w:rFonts w:asciiTheme="majorHAnsi" w:eastAsia="Times New Roman" w:hAnsiTheme="majorHAnsi"/>
          <w:sz w:val="20"/>
          <w:szCs w:val="20"/>
          <w:bdr w:val="none" w:sz="0" w:space="0" w:color="auto"/>
        </w:rPr>
        <w:t>defendant</w:t>
      </w:r>
      <w:r w:rsidRPr="00DE42C9">
        <w:rPr>
          <w:rFonts w:asciiTheme="majorHAnsi" w:eastAsia="Times New Roman" w:hAnsiTheme="majorHAnsi"/>
          <w:sz w:val="20"/>
          <w:szCs w:val="20"/>
          <w:bdr w:val="none" w:sz="0" w:space="0" w:color="auto"/>
        </w:rPr>
        <w:t xml:space="preserve">. For these reasons, the requirement of exhaustion of the appropriate domestic remedies enshrined in Article 46.1 (a) of the Convention in relation to this event cannot be </w:t>
      </w:r>
      <w:r w:rsidR="00D934CF">
        <w:rPr>
          <w:rFonts w:asciiTheme="majorHAnsi" w:eastAsia="Times New Roman" w:hAnsiTheme="majorHAnsi"/>
          <w:sz w:val="20"/>
          <w:szCs w:val="20"/>
          <w:bdr w:val="none" w:sz="0" w:space="0" w:color="auto"/>
        </w:rPr>
        <w:t>regarded as met</w:t>
      </w:r>
      <w:r w:rsidRPr="00DE42C9">
        <w:rPr>
          <w:rFonts w:asciiTheme="majorHAnsi" w:eastAsia="Times New Roman" w:hAnsiTheme="majorHAnsi"/>
          <w:sz w:val="20"/>
          <w:szCs w:val="20"/>
          <w:bdr w:val="none" w:sz="0" w:space="0" w:color="auto"/>
        </w:rPr>
        <w:t>.</w:t>
      </w:r>
    </w:p>
    <w:p w14:paraId="30E2E7F6" w14:textId="1A47CC35" w:rsidR="00A97127" w:rsidRPr="00DE42C9" w:rsidRDefault="00A97127" w:rsidP="00D934CF">
      <w:pPr>
        <w:spacing w:before="240" w:after="240"/>
        <w:ind w:firstLine="720"/>
        <w:jc w:val="both"/>
        <w:rPr>
          <w:rFonts w:asciiTheme="majorHAnsi" w:eastAsia="Times New Roman" w:hAnsiTheme="majorHAnsi"/>
          <w:sz w:val="20"/>
          <w:szCs w:val="20"/>
          <w:bdr w:val="none" w:sz="0" w:space="0" w:color="auto"/>
        </w:rPr>
      </w:pPr>
      <w:r w:rsidRPr="00DE42C9">
        <w:rPr>
          <w:rFonts w:asciiTheme="majorHAnsi" w:eastAsia="Times New Roman" w:hAnsiTheme="majorHAnsi"/>
          <w:sz w:val="20"/>
          <w:szCs w:val="20"/>
          <w:bdr w:val="none" w:sz="0" w:space="0" w:color="auto"/>
        </w:rPr>
        <w:t xml:space="preserve">(g) </w:t>
      </w:r>
      <w:r w:rsidR="00D934CF">
        <w:rPr>
          <w:rFonts w:asciiTheme="majorHAnsi" w:eastAsia="Times New Roman" w:hAnsiTheme="majorHAnsi"/>
          <w:sz w:val="20"/>
          <w:szCs w:val="20"/>
          <w:bdr w:val="none" w:sz="0" w:space="0" w:color="auto"/>
        </w:rPr>
        <w:t xml:space="preserve">In relation to the alleged </w:t>
      </w:r>
      <w:r w:rsidRPr="00DE42C9">
        <w:rPr>
          <w:rFonts w:asciiTheme="majorHAnsi" w:eastAsia="Times New Roman" w:hAnsiTheme="majorHAnsi"/>
          <w:sz w:val="20"/>
          <w:szCs w:val="20"/>
          <w:bdr w:val="none" w:sz="0" w:space="0" w:color="auto"/>
        </w:rPr>
        <w:t xml:space="preserve">falsehood in an arrest warrant against him that </w:t>
      </w:r>
      <w:r w:rsidR="00D934CF">
        <w:rPr>
          <w:rFonts w:asciiTheme="majorHAnsi" w:eastAsia="Times New Roman" w:hAnsiTheme="majorHAnsi"/>
          <w:sz w:val="20"/>
          <w:szCs w:val="20"/>
          <w:bdr w:val="none" w:sz="0" w:space="0" w:color="auto"/>
        </w:rPr>
        <w:t xml:space="preserve">was supposedly introduced with malice </w:t>
      </w:r>
      <w:r w:rsidRPr="00DE42C9">
        <w:rPr>
          <w:rFonts w:asciiTheme="majorHAnsi" w:eastAsia="Times New Roman" w:hAnsiTheme="majorHAnsi"/>
          <w:sz w:val="20"/>
          <w:szCs w:val="20"/>
          <w:bdr w:val="none" w:sz="0" w:space="0" w:color="auto"/>
        </w:rPr>
        <w:t>into the immigration authorities</w:t>
      </w:r>
      <w:r w:rsidR="00D934CF">
        <w:rPr>
          <w:rFonts w:asciiTheme="majorHAnsi" w:eastAsia="Times New Roman" w:hAnsiTheme="majorHAnsi"/>
          <w:sz w:val="20"/>
          <w:szCs w:val="20"/>
          <w:bdr w:val="none" w:sz="0" w:space="0" w:color="auto"/>
        </w:rPr>
        <w:t>’</w:t>
      </w:r>
      <w:r w:rsidRPr="00DE42C9">
        <w:rPr>
          <w:rFonts w:asciiTheme="majorHAnsi" w:eastAsia="Times New Roman" w:hAnsiTheme="majorHAnsi"/>
          <w:sz w:val="20"/>
          <w:szCs w:val="20"/>
          <w:bdr w:val="none" w:sz="0" w:space="0" w:color="auto"/>
        </w:rPr>
        <w:t xml:space="preserve"> system and the Police database, and that </w:t>
      </w:r>
      <w:r w:rsidR="00D934CF">
        <w:rPr>
          <w:rFonts w:asciiTheme="majorHAnsi" w:eastAsia="Times New Roman" w:hAnsiTheme="majorHAnsi"/>
          <w:sz w:val="20"/>
          <w:szCs w:val="20"/>
          <w:bdr w:val="none" w:sz="0" w:space="0" w:color="auto"/>
        </w:rPr>
        <w:t xml:space="preserve">allegedly </w:t>
      </w:r>
      <w:r w:rsidRPr="00DE42C9">
        <w:rPr>
          <w:rFonts w:asciiTheme="majorHAnsi" w:eastAsia="Times New Roman" w:hAnsiTheme="majorHAnsi"/>
          <w:sz w:val="20"/>
          <w:szCs w:val="20"/>
          <w:bdr w:val="none" w:sz="0" w:space="0" w:color="auto"/>
        </w:rPr>
        <w:t xml:space="preserve">prevented him from leaving the country, leading him to be detained for more </w:t>
      </w:r>
      <w:r w:rsidR="00D368F5" w:rsidRPr="00DE42C9">
        <w:rPr>
          <w:rFonts w:asciiTheme="majorHAnsi" w:eastAsia="Times New Roman" w:hAnsiTheme="majorHAnsi"/>
          <w:sz w:val="20"/>
          <w:szCs w:val="20"/>
          <w:bdr w:val="none" w:sz="0" w:space="0" w:color="auto"/>
        </w:rPr>
        <w:t>than one</w:t>
      </w:r>
      <w:r w:rsidRPr="00DE42C9">
        <w:rPr>
          <w:rFonts w:asciiTheme="majorHAnsi" w:eastAsia="Times New Roman" w:hAnsiTheme="majorHAnsi"/>
          <w:sz w:val="20"/>
          <w:szCs w:val="20"/>
          <w:bdr w:val="none" w:sz="0" w:space="0" w:color="auto"/>
        </w:rPr>
        <w:t xml:space="preserve"> day by the police authorities, Mr. Neira reported that he had filed a criminal complaint, </w:t>
      </w:r>
      <w:r w:rsidR="00D934CF">
        <w:rPr>
          <w:rFonts w:asciiTheme="majorHAnsi" w:eastAsia="Times New Roman" w:hAnsiTheme="majorHAnsi"/>
          <w:sz w:val="20"/>
          <w:szCs w:val="20"/>
          <w:bdr w:val="none" w:sz="0" w:space="0" w:color="auto"/>
        </w:rPr>
        <w:t xml:space="preserve">about </w:t>
      </w:r>
      <w:r w:rsidRPr="00DE42C9">
        <w:rPr>
          <w:rFonts w:asciiTheme="majorHAnsi" w:eastAsia="Times New Roman" w:hAnsiTheme="majorHAnsi"/>
          <w:sz w:val="20"/>
          <w:szCs w:val="20"/>
          <w:bdr w:val="none" w:sz="0" w:space="0" w:color="auto"/>
        </w:rPr>
        <w:t xml:space="preserve">which he says </w:t>
      </w:r>
      <w:r w:rsidR="00D934CF">
        <w:rPr>
          <w:rFonts w:asciiTheme="majorHAnsi" w:eastAsia="Times New Roman" w:hAnsiTheme="majorHAnsi"/>
          <w:sz w:val="20"/>
          <w:szCs w:val="20"/>
          <w:bdr w:val="none" w:sz="0" w:space="0" w:color="auto"/>
        </w:rPr>
        <w:t xml:space="preserve">that they informed him that it </w:t>
      </w:r>
      <w:r w:rsidRPr="00DE42C9">
        <w:rPr>
          <w:rFonts w:asciiTheme="majorHAnsi" w:eastAsia="Times New Roman" w:hAnsiTheme="majorHAnsi"/>
          <w:sz w:val="20"/>
          <w:szCs w:val="20"/>
          <w:bdr w:val="none" w:sz="0" w:space="0" w:color="auto"/>
        </w:rPr>
        <w:t xml:space="preserve">was </w:t>
      </w:r>
      <w:r w:rsidR="00D934CF">
        <w:rPr>
          <w:rFonts w:asciiTheme="majorHAnsi" w:eastAsia="Times New Roman" w:hAnsiTheme="majorHAnsi"/>
          <w:sz w:val="20"/>
          <w:szCs w:val="20"/>
          <w:bdr w:val="none" w:sz="0" w:space="0" w:color="auto"/>
        </w:rPr>
        <w:t xml:space="preserve">assigned to the </w:t>
      </w:r>
      <w:r w:rsidRPr="00DE42C9">
        <w:rPr>
          <w:rFonts w:asciiTheme="majorHAnsi" w:eastAsia="Times New Roman" w:hAnsiTheme="majorHAnsi"/>
          <w:sz w:val="20"/>
          <w:szCs w:val="20"/>
          <w:bdr w:val="none" w:sz="0" w:space="0" w:color="auto"/>
        </w:rPr>
        <w:t>office of the Deputy Attorney General of the Nation in May 2013. However, the petitioner</w:t>
      </w:r>
      <w:r w:rsidR="00D368F5" w:rsidRPr="00DE42C9">
        <w:rPr>
          <w:rFonts w:asciiTheme="majorHAnsi" w:eastAsia="Times New Roman" w:hAnsiTheme="majorHAnsi"/>
          <w:sz w:val="20"/>
          <w:szCs w:val="20"/>
          <w:bdr w:val="none" w:sz="0" w:space="0" w:color="auto"/>
        </w:rPr>
        <w:t xml:space="preserve"> </w:t>
      </w:r>
      <w:r w:rsidRPr="00DE42C9">
        <w:rPr>
          <w:rFonts w:asciiTheme="majorHAnsi" w:eastAsia="Times New Roman" w:hAnsiTheme="majorHAnsi"/>
          <w:sz w:val="20"/>
          <w:szCs w:val="20"/>
          <w:bdr w:val="none" w:sz="0" w:space="0" w:color="auto"/>
        </w:rPr>
        <w:t xml:space="preserve">has </w:t>
      </w:r>
      <w:r w:rsidR="00D368F5" w:rsidRPr="00DE42C9">
        <w:rPr>
          <w:rFonts w:asciiTheme="majorHAnsi" w:eastAsia="Times New Roman" w:hAnsiTheme="majorHAnsi"/>
          <w:sz w:val="20"/>
          <w:szCs w:val="20"/>
          <w:bdr w:val="none" w:sz="0" w:space="0" w:color="auto"/>
        </w:rPr>
        <w:t xml:space="preserve">not </w:t>
      </w:r>
      <w:r w:rsidRPr="00DE42C9">
        <w:rPr>
          <w:rFonts w:asciiTheme="majorHAnsi" w:eastAsia="Times New Roman" w:hAnsiTheme="majorHAnsi"/>
          <w:sz w:val="20"/>
          <w:szCs w:val="20"/>
          <w:bdr w:val="none" w:sz="0" w:space="0" w:color="auto"/>
        </w:rPr>
        <w:t xml:space="preserve">reported </w:t>
      </w:r>
      <w:r w:rsidR="00D934CF">
        <w:rPr>
          <w:rFonts w:asciiTheme="majorHAnsi" w:eastAsia="Times New Roman" w:hAnsiTheme="majorHAnsi"/>
          <w:sz w:val="20"/>
          <w:szCs w:val="20"/>
          <w:bdr w:val="none" w:sz="0" w:space="0" w:color="auto"/>
        </w:rPr>
        <w:t xml:space="preserve">any </w:t>
      </w:r>
      <w:r w:rsidRPr="00DE42C9">
        <w:rPr>
          <w:rFonts w:asciiTheme="majorHAnsi" w:eastAsia="Times New Roman" w:hAnsiTheme="majorHAnsi"/>
          <w:sz w:val="20"/>
          <w:szCs w:val="20"/>
          <w:bdr w:val="none" w:sz="0" w:space="0" w:color="auto"/>
        </w:rPr>
        <w:t xml:space="preserve">developments in this criminal </w:t>
      </w:r>
      <w:r w:rsidR="00D934CF">
        <w:rPr>
          <w:rFonts w:asciiTheme="majorHAnsi" w:eastAsia="Times New Roman" w:hAnsiTheme="majorHAnsi"/>
          <w:sz w:val="20"/>
          <w:szCs w:val="20"/>
          <w:bdr w:val="none" w:sz="0" w:space="0" w:color="auto"/>
        </w:rPr>
        <w:t>procedure</w:t>
      </w:r>
      <w:r w:rsidRPr="00DE42C9">
        <w:rPr>
          <w:rFonts w:asciiTheme="majorHAnsi" w:eastAsia="Times New Roman" w:hAnsiTheme="majorHAnsi"/>
          <w:sz w:val="20"/>
          <w:szCs w:val="20"/>
          <w:bdr w:val="none" w:sz="0" w:space="0" w:color="auto"/>
        </w:rPr>
        <w:t xml:space="preserve">, </w:t>
      </w:r>
      <w:r w:rsidR="00D934CF">
        <w:rPr>
          <w:rFonts w:asciiTheme="majorHAnsi" w:eastAsia="Times New Roman" w:hAnsiTheme="majorHAnsi"/>
          <w:sz w:val="20"/>
          <w:szCs w:val="20"/>
          <w:bdr w:val="none" w:sz="0" w:space="0" w:color="auto"/>
        </w:rPr>
        <w:t xml:space="preserve">nor </w:t>
      </w:r>
      <w:r w:rsidRPr="00DE42C9">
        <w:rPr>
          <w:rFonts w:asciiTheme="majorHAnsi" w:eastAsia="Times New Roman" w:hAnsiTheme="majorHAnsi"/>
          <w:sz w:val="20"/>
          <w:szCs w:val="20"/>
          <w:bdr w:val="none" w:sz="0" w:space="0" w:color="auto"/>
        </w:rPr>
        <w:t xml:space="preserve">has the State. Neither has the petitioner presented </w:t>
      </w:r>
      <w:r w:rsidR="00D934CF">
        <w:rPr>
          <w:rFonts w:asciiTheme="majorHAnsi" w:eastAsia="Times New Roman" w:hAnsiTheme="majorHAnsi"/>
          <w:sz w:val="20"/>
          <w:szCs w:val="20"/>
          <w:bdr w:val="none" w:sz="0" w:space="0" w:color="auto"/>
        </w:rPr>
        <w:t xml:space="preserve">any </w:t>
      </w:r>
      <w:r w:rsidRPr="00DE42C9">
        <w:rPr>
          <w:rFonts w:asciiTheme="majorHAnsi" w:eastAsia="Times New Roman" w:hAnsiTheme="majorHAnsi"/>
          <w:sz w:val="20"/>
          <w:szCs w:val="20"/>
          <w:bdr w:val="none" w:sz="0" w:space="0" w:color="auto"/>
        </w:rPr>
        <w:t xml:space="preserve">documentation or even summary evidence that </w:t>
      </w:r>
      <w:r w:rsidR="00D934CF">
        <w:rPr>
          <w:rFonts w:asciiTheme="majorHAnsi" w:eastAsia="Times New Roman" w:hAnsiTheme="majorHAnsi"/>
          <w:sz w:val="20"/>
          <w:szCs w:val="20"/>
          <w:bdr w:val="none" w:sz="0" w:space="0" w:color="auto"/>
        </w:rPr>
        <w:t xml:space="preserve">would </w:t>
      </w:r>
      <w:r w:rsidRPr="00DE42C9">
        <w:rPr>
          <w:rFonts w:asciiTheme="majorHAnsi" w:eastAsia="Times New Roman" w:hAnsiTheme="majorHAnsi"/>
          <w:sz w:val="20"/>
          <w:szCs w:val="20"/>
          <w:bdr w:val="none" w:sz="0" w:space="0" w:color="auto"/>
        </w:rPr>
        <w:t>prove the existence of th</w:t>
      </w:r>
      <w:r w:rsidR="002B37C8">
        <w:rPr>
          <w:rFonts w:asciiTheme="majorHAnsi" w:eastAsia="Times New Roman" w:hAnsiTheme="majorHAnsi"/>
          <w:sz w:val="20"/>
          <w:szCs w:val="20"/>
          <w:bdr w:val="none" w:sz="0" w:space="0" w:color="auto"/>
        </w:rPr>
        <w:t>at</w:t>
      </w:r>
      <w:r w:rsidRPr="00DE42C9">
        <w:rPr>
          <w:rFonts w:asciiTheme="majorHAnsi" w:eastAsia="Times New Roman" w:hAnsiTheme="majorHAnsi"/>
          <w:sz w:val="20"/>
          <w:szCs w:val="20"/>
          <w:bdr w:val="none" w:sz="0" w:space="0" w:color="auto"/>
        </w:rPr>
        <w:t xml:space="preserve"> false arrest warrant in the official systems, the arrest he was subjected to, or the impediment to leav</w:t>
      </w:r>
      <w:r w:rsidR="002B37C8">
        <w:rPr>
          <w:rFonts w:asciiTheme="majorHAnsi" w:eastAsia="Times New Roman" w:hAnsiTheme="majorHAnsi"/>
          <w:sz w:val="20"/>
          <w:szCs w:val="20"/>
          <w:bdr w:val="none" w:sz="0" w:space="0" w:color="auto"/>
        </w:rPr>
        <w:t xml:space="preserve">e </w:t>
      </w:r>
      <w:r w:rsidRPr="00DE42C9">
        <w:rPr>
          <w:rFonts w:asciiTheme="majorHAnsi" w:eastAsia="Times New Roman" w:hAnsiTheme="majorHAnsi"/>
          <w:sz w:val="20"/>
          <w:szCs w:val="20"/>
          <w:bdr w:val="none" w:sz="0" w:space="0" w:color="auto"/>
        </w:rPr>
        <w:t xml:space="preserve">the country of which he claims to have been a victim; it is only a statement contained in a criminal complaint filed by Mr. Neira, without </w:t>
      </w:r>
      <w:r w:rsidR="002B37C8">
        <w:rPr>
          <w:rFonts w:asciiTheme="majorHAnsi" w:eastAsia="Times New Roman" w:hAnsiTheme="majorHAnsi"/>
          <w:sz w:val="20"/>
          <w:szCs w:val="20"/>
          <w:bdr w:val="none" w:sz="0" w:space="0" w:color="auto"/>
        </w:rPr>
        <w:t xml:space="preserve">any </w:t>
      </w:r>
      <w:r w:rsidRPr="00DE42C9">
        <w:rPr>
          <w:rFonts w:asciiTheme="majorHAnsi" w:eastAsia="Times New Roman" w:hAnsiTheme="majorHAnsi"/>
          <w:sz w:val="20"/>
          <w:szCs w:val="20"/>
          <w:bdr w:val="none" w:sz="0" w:space="0" w:color="auto"/>
        </w:rPr>
        <w:t>additional evidentiary support</w:t>
      </w:r>
      <w:r w:rsidR="00D368F5" w:rsidRPr="00DE42C9">
        <w:rPr>
          <w:rFonts w:asciiTheme="majorHAnsi" w:eastAsia="Times New Roman" w:hAnsiTheme="majorHAnsi"/>
          <w:sz w:val="20"/>
          <w:szCs w:val="20"/>
          <w:bdr w:val="none" w:sz="0" w:space="0" w:color="auto"/>
        </w:rPr>
        <w:t xml:space="preserve">. </w:t>
      </w:r>
      <w:r w:rsidRPr="00DE42C9">
        <w:rPr>
          <w:rFonts w:asciiTheme="majorHAnsi" w:eastAsia="Times New Roman" w:hAnsiTheme="majorHAnsi"/>
          <w:sz w:val="20"/>
          <w:szCs w:val="20"/>
          <w:bdr w:val="none" w:sz="0" w:space="0" w:color="auto"/>
        </w:rPr>
        <w:t xml:space="preserve">A copy of the criminal complaint as such was not provided, only </w:t>
      </w:r>
      <w:r w:rsidR="002B37C8">
        <w:rPr>
          <w:rFonts w:asciiTheme="majorHAnsi" w:eastAsia="Times New Roman" w:hAnsiTheme="majorHAnsi"/>
          <w:sz w:val="20"/>
          <w:szCs w:val="20"/>
          <w:bdr w:val="none" w:sz="0" w:space="0" w:color="auto"/>
        </w:rPr>
        <w:t xml:space="preserve">copy of </w:t>
      </w:r>
      <w:r w:rsidRPr="00DE42C9">
        <w:rPr>
          <w:rFonts w:asciiTheme="majorHAnsi" w:eastAsia="Times New Roman" w:hAnsiTheme="majorHAnsi"/>
          <w:sz w:val="20"/>
          <w:szCs w:val="20"/>
          <w:bdr w:val="none" w:sz="0" w:space="0" w:color="auto"/>
        </w:rPr>
        <w:t>an official letter from the Prosecutor</w:t>
      </w:r>
      <w:r w:rsidR="002B37C8">
        <w:rPr>
          <w:rFonts w:asciiTheme="majorHAnsi" w:eastAsia="Times New Roman" w:hAnsiTheme="majorHAnsi"/>
          <w:sz w:val="20"/>
          <w:szCs w:val="20"/>
          <w:bdr w:val="none" w:sz="0" w:space="0" w:color="auto"/>
        </w:rPr>
        <w:t>’s</w:t>
      </w:r>
      <w:r w:rsidRPr="00DE42C9">
        <w:rPr>
          <w:rFonts w:asciiTheme="majorHAnsi" w:eastAsia="Times New Roman" w:hAnsiTheme="majorHAnsi"/>
          <w:sz w:val="20"/>
          <w:szCs w:val="20"/>
          <w:bdr w:val="none" w:sz="0" w:space="0" w:color="auto"/>
        </w:rPr>
        <w:t xml:space="preserve"> </w:t>
      </w:r>
      <w:r w:rsidR="002B37C8">
        <w:rPr>
          <w:rFonts w:asciiTheme="majorHAnsi" w:eastAsia="Times New Roman" w:hAnsiTheme="majorHAnsi"/>
          <w:sz w:val="20"/>
          <w:szCs w:val="20"/>
          <w:bdr w:val="none" w:sz="0" w:space="0" w:color="auto"/>
        </w:rPr>
        <w:t xml:space="preserve">Office </w:t>
      </w:r>
      <w:r w:rsidRPr="00DE42C9">
        <w:rPr>
          <w:rFonts w:asciiTheme="majorHAnsi" w:eastAsia="Times New Roman" w:hAnsiTheme="majorHAnsi"/>
          <w:sz w:val="20"/>
          <w:szCs w:val="20"/>
          <w:bdr w:val="none" w:sz="0" w:space="0" w:color="auto"/>
        </w:rPr>
        <w:t xml:space="preserve">informing him of the </w:t>
      </w:r>
      <w:r w:rsidR="002B37C8">
        <w:rPr>
          <w:rFonts w:asciiTheme="majorHAnsi" w:eastAsia="Times New Roman" w:hAnsiTheme="majorHAnsi"/>
          <w:sz w:val="20"/>
          <w:szCs w:val="20"/>
          <w:bdr w:val="none" w:sz="0" w:space="0" w:color="auto"/>
        </w:rPr>
        <w:t xml:space="preserve">assignment </w:t>
      </w:r>
      <w:r w:rsidRPr="00DE42C9">
        <w:rPr>
          <w:rFonts w:asciiTheme="majorHAnsi" w:eastAsia="Times New Roman" w:hAnsiTheme="majorHAnsi"/>
          <w:sz w:val="20"/>
          <w:szCs w:val="20"/>
          <w:bdr w:val="none" w:sz="0" w:space="0" w:color="auto"/>
        </w:rPr>
        <w:t xml:space="preserve">of a criminal investigation </w:t>
      </w:r>
      <w:r w:rsidR="002B37C8">
        <w:rPr>
          <w:rFonts w:asciiTheme="majorHAnsi" w:eastAsia="Times New Roman" w:hAnsiTheme="majorHAnsi"/>
          <w:sz w:val="20"/>
          <w:szCs w:val="20"/>
          <w:bdr w:val="none" w:sz="0" w:space="0" w:color="auto"/>
        </w:rPr>
        <w:t xml:space="preserve">to </w:t>
      </w:r>
      <w:r w:rsidRPr="00DE42C9">
        <w:rPr>
          <w:rFonts w:asciiTheme="majorHAnsi" w:eastAsia="Times New Roman" w:hAnsiTheme="majorHAnsi"/>
          <w:sz w:val="20"/>
          <w:szCs w:val="20"/>
          <w:bdr w:val="none" w:sz="0" w:space="0" w:color="auto"/>
        </w:rPr>
        <w:t xml:space="preserve">the office of the Deputy Attorney General of the Nation, but </w:t>
      </w:r>
      <w:r w:rsidR="002B37C8">
        <w:rPr>
          <w:rFonts w:asciiTheme="majorHAnsi" w:eastAsia="Times New Roman" w:hAnsiTheme="majorHAnsi"/>
          <w:sz w:val="20"/>
          <w:szCs w:val="20"/>
          <w:bdr w:val="none" w:sz="0" w:space="0" w:color="auto"/>
        </w:rPr>
        <w:t xml:space="preserve">the letter does </w:t>
      </w:r>
      <w:r w:rsidRPr="00DE42C9">
        <w:rPr>
          <w:rFonts w:asciiTheme="majorHAnsi" w:eastAsia="Times New Roman" w:hAnsiTheme="majorHAnsi"/>
          <w:sz w:val="20"/>
          <w:szCs w:val="20"/>
          <w:bdr w:val="none" w:sz="0" w:space="0" w:color="auto"/>
        </w:rPr>
        <w:t>not specif</w:t>
      </w:r>
      <w:r w:rsidR="002B37C8">
        <w:rPr>
          <w:rFonts w:asciiTheme="majorHAnsi" w:eastAsia="Times New Roman" w:hAnsiTheme="majorHAnsi"/>
          <w:sz w:val="20"/>
          <w:szCs w:val="20"/>
          <w:bdr w:val="none" w:sz="0" w:space="0" w:color="auto"/>
        </w:rPr>
        <w:t>y</w:t>
      </w:r>
      <w:r w:rsidRPr="00DE42C9">
        <w:rPr>
          <w:rFonts w:asciiTheme="majorHAnsi" w:eastAsia="Times New Roman" w:hAnsiTheme="majorHAnsi"/>
          <w:sz w:val="20"/>
          <w:szCs w:val="20"/>
          <w:bdr w:val="none" w:sz="0" w:space="0" w:color="auto"/>
        </w:rPr>
        <w:t xml:space="preserve"> to which </w:t>
      </w:r>
      <w:r w:rsidR="002B37C8">
        <w:rPr>
          <w:rFonts w:asciiTheme="majorHAnsi" w:eastAsia="Times New Roman" w:hAnsiTheme="majorHAnsi"/>
          <w:sz w:val="20"/>
          <w:szCs w:val="20"/>
          <w:bdr w:val="none" w:sz="0" w:space="0" w:color="auto"/>
        </w:rPr>
        <w:t xml:space="preserve">criminal </w:t>
      </w:r>
      <w:r w:rsidRPr="00DE42C9">
        <w:rPr>
          <w:rFonts w:asciiTheme="majorHAnsi" w:eastAsia="Times New Roman" w:hAnsiTheme="majorHAnsi"/>
          <w:sz w:val="20"/>
          <w:szCs w:val="20"/>
          <w:bdr w:val="none" w:sz="0" w:space="0" w:color="auto"/>
        </w:rPr>
        <w:t>complaint such investigation correspond</w:t>
      </w:r>
      <w:r w:rsidR="002B37C8">
        <w:rPr>
          <w:rFonts w:asciiTheme="majorHAnsi" w:eastAsia="Times New Roman" w:hAnsiTheme="majorHAnsi"/>
          <w:sz w:val="20"/>
          <w:szCs w:val="20"/>
          <w:bdr w:val="none" w:sz="0" w:space="0" w:color="auto"/>
        </w:rPr>
        <w:t>s</w:t>
      </w:r>
      <w:r w:rsidRPr="00DE42C9">
        <w:rPr>
          <w:rFonts w:asciiTheme="majorHAnsi" w:eastAsia="Times New Roman" w:hAnsiTheme="majorHAnsi"/>
          <w:sz w:val="20"/>
          <w:szCs w:val="20"/>
          <w:bdr w:val="none" w:sz="0" w:space="0" w:color="auto"/>
        </w:rPr>
        <w:t xml:space="preserve">, nor </w:t>
      </w:r>
      <w:r w:rsidR="002B37C8">
        <w:rPr>
          <w:rFonts w:asciiTheme="majorHAnsi" w:eastAsia="Times New Roman" w:hAnsiTheme="majorHAnsi"/>
          <w:sz w:val="20"/>
          <w:szCs w:val="20"/>
          <w:bdr w:val="none" w:sz="0" w:space="0" w:color="auto"/>
        </w:rPr>
        <w:t xml:space="preserve">what </w:t>
      </w:r>
      <w:r w:rsidRPr="00DE42C9">
        <w:rPr>
          <w:rFonts w:asciiTheme="majorHAnsi" w:eastAsia="Times New Roman" w:hAnsiTheme="majorHAnsi"/>
          <w:sz w:val="20"/>
          <w:szCs w:val="20"/>
          <w:bdr w:val="none" w:sz="0" w:space="0" w:color="auto"/>
        </w:rPr>
        <w:t>its content</w:t>
      </w:r>
      <w:r w:rsidR="002B37C8">
        <w:rPr>
          <w:rFonts w:asciiTheme="majorHAnsi" w:eastAsia="Times New Roman" w:hAnsiTheme="majorHAnsi"/>
          <w:sz w:val="20"/>
          <w:szCs w:val="20"/>
          <w:bdr w:val="none" w:sz="0" w:space="0" w:color="auto"/>
        </w:rPr>
        <w:t xml:space="preserve"> is</w:t>
      </w:r>
      <w:r w:rsidRPr="00DE42C9">
        <w:rPr>
          <w:rFonts w:asciiTheme="majorHAnsi" w:eastAsia="Times New Roman" w:hAnsiTheme="majorHAnsi"/>
          <w:sz w:val="20"/>
          <w:szCs w:val="20"/>
          <w:bdr w:val="none" w:sz="0" w:space="0" w:color="auto"/>
        </w:rPr>
        <w:t xml:space="preserve">, for which </w:t>
      </w:r>
      <w:r w:rsidR="002B37C8">
        <w:rPr>
          <w:rFonts w:asciiTheme="majorHAnsi" w:eastAsia="Times New Roman" w:hAnsiTheme="majorHAnsi"/>
          <w:sz w:val="20"/>
          <w:szCs w:val="20"/>
          <w:bdr w:val="none" w:sz="0" w:space="0" w:color="auto"/>
        </w:rPr>
        <w:t xml:space="preserve">reason </w:t>
      </w:r>
      <w:r w:rsidRPr="00DE42C9">
        <w:rPr>
          <w:rFonts w:asciiTheme="majorHAnsi" w:eastAsia="Times New Roman" w:hAnsiTheme="majorHAnsi"/>
          <w:sz w:val="20"/>
          <w:szCs w:val="20"/>
          <w:bdr w:val="none" w:sz="0" w:space="0" w:color="auto"/>
        </w:rPr>
        <w:t xml:space="preserve">the IACHR is not in a position to conclude that it </w:t>
      </w:r>
      <w:r w:rsidR="002B37C8">
        <w:rPr>
          <w:rFonts w:asciiTheme="majorHAnsi" w:eastAsia="Times New Roman" w:hAnsiTheme="majorHAnsi"/>
          <w:sz w:val="20"/>
          <w:szCs w:val="20"/>
          <w:bdr w:val="none" w:sz="0" w:space="0" w:color="auto"/>
        </w:rPr>
        <w:t xml:space="preserve">relates to the  </w:t>
      </w:r>
      <w:r w:rsidRPr="00DE42C9">
        <w:rPr>
          <w:rFonts w:asciiTheme="majorHAnsi" w:eastAsia="Times New Roman" w:hAnsiTheme="majorHAnsi"/>
          <w:sz w:val="20"/>
          <w:szCs w:val="20"/>
          <w:bdr w:val="none" w:sz="0" w:space="0" w:color="auto"/>
        </w:rPr>
        <w:t xml:space="preserve">specific </w:t>
      </w:r>
      <w:r w:rsidR="002B37C8">
        <w:rPr>
          <w:rFonts w:asciiTheme="majorHAnsi" w:eastAsia="Times New Roman" w:hAnsiTheme="majorHAnsi"/>
          <w:sz w:val="20"/>
          <w:szCs w:val="20"/>
          <w:bdr w:val="none" w:sz="0" w:space="0" w:color="auto"/>
        </w:rPr>
        <w:t xml:space="preserve">criminal </w:t>
      </w:r>
      <w:r w:rsidRPr="00DE42C9">
        <w:rPr>
          <w:rFonts w:asciiTheme="majorHAnsi" w:eastAsia="Times New Roman" w:hAnsiTheme="majorHAnsi"/>
          <w:sz w:val="20"/>
          <w:szCs w:val="20"/>
          <w:bdr w:val="none" w:sz="0" w:space="0" w:color="auto"/>
        </w:rPr>
        <w:t xml:space="preserve">complaint </w:t>
      </w:r>
      <w:r w:rsidR="002B37C8">
        <w:rPr>
          <w:rFonts w:asciiTheme="majorHAnsi" w:eastAsia="Times New Roman" w:hAnsiTheme="majorHAnsi"/>
          <w:sz w:val="20"/>
          <w:szCs w:val="20"/>
          <w:bdr w:val="none" w:sz="0" w:space="0" w:color="auto"/>
        </w:rPr>
        <w:t xml:space="preserve">related by </w:t>
      </w:r>
      <w:r w:rsidRPr="00DE42C9">
        <w:rPr>
          <w:rFonts w:asciiTheme="majorHAnsi" w:eastAsia="Times New Roman" w:hAnsiTheme="majorHAnsi"/>
          <w:sz w:val="20"/>
          <w:szCs w:val="20"/>
          <w:bdr w:val="none" w:sz="0" w:space="0" w:color="auto"/>
        </w:rPr>
        <w:t>Mr. Neira, regarding his alleged arrest at the Bogotá airport. All the more so if it is taken into account that (</w:t>
      </w:r>
      <w:proofErr w:type="spellStart"/>
      <w:r w:rsidRPr="00DE42C9">
        <w:rPr>
          <w:rFonts w:asciiTheme="majorHAnsi" w:eastAsia="Times New Roman" w:hAnsiTheme="majorHAnsi"/>
          <w:sz w:val="20"/>
          <w:szCs w:val="20"/>
          <w:bdr w:val="none" w:sz="0" w:space="0" w:color="auto"/>
        </w:rPr>
        <w:t>i</w:t>
      </w:r>
      <w:proofErr w:type="spellEnd"/>
      <w:r w:rsidRPr="00DE42C9">
        <w:rPr>
          <w:rFonts w:asciiTheme="majorHAnsi" w:eastAsia="Times New Roman" w:hAnsiTheme="majorHAnsi"/>
          <w:sz w:val="20"/>
          <w:szCs w:val="20"/>
          <w:bdr w:val="none" w:sz="0" w:space="0" w:color="auto"/>
        </w:rPr>
        <w:t xml:space="preserve">) as reported by the State, Mr. Neira has filed more than three hundred criminal complaints in recent years, and (ii) it is not clear why a complaint for improper </w:t>
      </w:r>
      <w:r w:rsidR="00D368F5" w:rsidRPr="00DE42C9">
        <w:rPr>
          <w:rFonts w:asciiTheme="majorHAnsi" w:eastAsia="Times New Roman" w:hAnsiTheme="majorHAnsi"/>
          <w:sz w:val="20"/>
          <w:szCs w:val="20"/>
          <w:bdr w:val="none" w:sz="0" w:space="0" w:color="auto"/>
        </w:rPr>
        <w:t>d</w:t>
      </w:r>
      <w:r w:rsidRPr="00DE42C9">
        <w:rPr>
          <w:rFonts w:asciiTheme="majorHAnsi" w:eastAsia="Times New Roman" w:hAnsiTheme="majorHAnsi"/>
          <w:sz w:val="20"/>
          <w:szCs w:val="20"/>
          <w:bdr w:val="none" w:sz="0" w:space="0" w:color="auto"/>
        </w:rPr>
        <w:t xml:space="preserve">etention </w:t>
      </w:r>
      <w:r w:rsidR="002B37C8">
        <w:rPr>
          <w:rFonts w:asciiTheme="majorHAnsi" w:eastAsia="Times New Roman" w:hAnsiTheme="majorHAnsi"/>
          <w:sz w:val="20"/>
          <w:szCs w:val="20"/>
          <w:bdr w:val="none" w:sz="0" w:space="0" w:color="auto"/>
        </w:rPr>
        <w:t xml:space="preserve">at </w:t>
      </w:r>
      <w:r w:rsidR="00D368F5" w:rsidRPr="00DE42C9">
        <w:rPr>
          <w:rFonts w:asciiTheme="majorHAnsi" w:eastAsia="Times New Roman" w:hAnsiTheme="majorHAnsi"/>
          <w:sz w:val="20"/>
          <w:szCs w:val="20"/>
          <w:bdr w:val="none" w:sz="0" w:space="0" w:color="auto"/>
        </w:rPr>
        <w:t>t</w:t>
      </w:r>
      <w:r w:rsidRPr="00DE42C9">
        <w:rPr>
          <w:rFonts w:asciiTheme="majorHAnsi" w:eastAsia="Times New Roman" w:hAnsiTheme="majorHAnsi"/>
          <w:sz w:val="20"/>
          <w:szCs w:val="20"/>
          <w:bdr w:val="none" w:sz="0" w:space="0" w:color="auto"/>
        </w:rPr>
        <w:t xml:space="preserve">he airport would have acquired the national significance that the Colombian criminal law requires to directly </w:t>
      </w:r>
      <w:r w:rsidR="002B37C8">
        <w:rPr>
          <w:rFonts w:asciiTheme="majorHAnsi" w:eastAsia="Times New Roman" w:hAnsiTheme="majorHAnsi"/>
          <w:sz w:val="20"/>
          <w:szCs w:val="20"/>
          <w:bdr w:val="none" w:sz="0" w:space="0" w:color="auto"/>
        </w:rPr>
        <w:t xml:space="preserve">assign an investigation to </w:t>
      </w:r>
      <w:r w:rsidRPr="00DE42C9">
        <w:rPr>
          <w:rFonts w:asciiTheme="majorHAnsi" w:eastAsia="Times New Roman" w:hAnsiTheme="majorHAnsi"/>
          <w:sz w:val="20"/>
          <w:szCs w:val="20"/>
          <w:bdr w:val="none" w:sz="0" w:space="0" w:color="auto"/>
        </w:rPr>
        <w:t xml:space="preserve">the office of a high-ranking official such as the Deputy Attorney General of the Nation, a matter on which the petitioner has not provided clear information. Mr. Neira also </w:t>
      </w:r>
      <w:r w:rsidR="002B37C8">
        <w:rPr>
          <w:rFonts w:asciiTheme="majorHAnsi" w:eastAsia="Times New Roman" w:hAnsiTheme="majorHAnsi"/>
          <w:sz w:val="20"/>
          <w:szCs w:val="20"/>
          <w:bdr w:val="none" w:sz="0" w:space="0" w:color="auto"/>
        </w:rPr>
        <w:t xml:space="preserve">states </w:t>
      </w:r>
      <w:r w:rsidRPr="00DE42C9">
        <w:rPr>
          <w:rFonts w:asciiTheme="majorHAnsi" w:eastAsia="Times New Roman" w:hAnsiTheme="majorHAnsi"/>
          <w:sz w:val="20"/>
          <w:szCs w:val="20"/>
          <w:bdr w:val="none" w:sz="0" w:space="0" w:color="auto"/>
        </w:rPr>
        <w:t xml:space="preserve">that with the help of the Municipal Ombudsman of </w:t>
      </w:r>
      <w:proofErr w:type="spellStart"/>
      <w:r w:rsidRPr="00DE42C9">
        <w:rPr>
          <w:rFonts w:asciiTheme="majorHAnsi" w:eastAsia="Times New Roman" w:hAnsiTheme="majorHAnsi"/>
          <w:sz w:val="20"/>
          <w:szCs w:val="20"/>
          <w:bdr w:val="none" w:sz="0" w:space="0" w:color="auto"/>
        </w:rPr>
        <w:t>Funza</w:t>
      </w:r>
      <w:proofErr w:type="spellEnd"/>
      <w:r w:rsidRPr="00DE42C9">
        <w:rPr>
          <w:rFonts w:asciiTheme="majorHAnsi" w:eastAsia="Times New Roman" w:hAnsiTheme="majorHAnsi"/>
          <w:sz w:val="20"/>
          <w:szCs w:val="20"/>
          <w:bdr w:val="none" w:sz="0" w:space="0" w:color="auto"/>
        </w:rPr>
        <w:t xml:space="preserve">, he prepared a </w:t>
      </w:r>
      <w:r w:rsidR="002B37C8" w:rsidRPr="002B37C8">
        <w:rPr>
          <w:rFonts w:asciiTheme="majorHAnsi" w:eastAsia="Times New Roman" w:hAnsiTheme="majorHAnsi"/>
          <w:i/>
          <w:iCs/>
          <w:sz w:val="20"/>
          <w:szCs w:val="20"/>
          <w:bdr w:val="none" w:sz="0" w:space="0" w:color="auto"/>
        </w:rPr>
        <w:t>tutela</w:t>
      </w:r>
      <w:r w:rsidR="002B37C8">
        <w:rPr>
          <w:rFonts w:asciiTheme="majorHAnsi" w:eastAsia="Times New Roman" w:hAnsiTheme="majorHAnsi"/>
          <w:sz w:val="20"/>
          <w:szCs w:val="20"/>
          <w:bdr w:val="none" w:sz="0" w:space="0" w:color="auto"/>
        </w:rPr>
        <w:t xml:space="preserve"> lawsuit </w:t>
      </w:r>
      <w:r w:rsidRPr="00DE42C9">
        <w:rPr>
          <w:rFonts w:asciiTheme="majorHAnsi" w:eastAsia="Times New Roman" w:hAnsiTheme="majorHAnsi"/>
          <w:sz w:val="20"/>
          <w:szCs w:val="20"/>
          <w:bdr w:val="none" w:sz="0" w:space="0" w:color="auto"/>
        </w:rPr>
        <w:t xml:space="preserve">to request the elimination of the alleged false </w:t>
      </w:r>
      <w:r w:rsidR="002B37C8">
        <w:rPr>
          <w:rFonts w:asciiTheme="majorHAnsi" w:eastAsia="Times New Roman" w:hAnsiTheme="majorHAnsi"/>
          <w:sz w:val="20"/>
          <w:szCs w:val="20"/>
          <w:bdr w:val="none" w:sz="0" w:space="0" w:color="auto"/>
        </w:rPr>
        <w:t>arrest warrant from the system</w:t>
      </w:r>
      <w:r w:rsidRPr="00DE42C9">
        <w:rPr>
          <w:rFonts w:asciiTheme="majorHAnsi" w:eastAsia="Times New Roman" w:hAnsiTheme="majorHAnsi"/>
          <w:sz w:val="20"/>
          <w:szCs w:val="20"/>
          <w:bdr w:val="none" w:sz="0" w:space="0" w:color="auto"/>
        </w:rPr>
        <w:t xml:space="preserve">, but he does not report whether he actually filed such </w:t>
      </w:r>
      <w:r w:rsidR="002B37C8">
        <w:rPr>
          <w:rFonts w:asciiTheme="majorHAnsi" w:eastAsia="Times New Roman" w:hAnsiTheme="majorHAnsi"/>
          <w:sz w:val="20"/>
          <w:szCs w:val="20"/>
          <w:bdr w:val="none" w:sz="0" w:space="0" w:color="auto"/>
        </w:rPr>
        <w:t>judicial lawsuit</w:t>
      </w:r>
      <w:r w:rsidRPr="00DE42C9">
        <w:rPr>
          <w:rFonts w:asciiTheme="majorHAnsi" w:eastAsia="Times New Roman" w:hAnsiTheme="majorHAnsi"/>
          <w:sz w:val="20"/>
          <w:szCs w:val="20"/>
          <w:bdr w:val="none" w:sz="0" w:space="0" w:color="auto"/>
        </w:rPr>
        <w:t xml:space="preserve">, nor what </w:t>
      </w:r>
      <w:r w:rsidR="002B37C8">
        <w:rPr>
          <w:rFonts w:asciiTheme="majorHAnsi" w:eastAsia="Times New Roman" w:hAnsiTheme="majorHAnsi"/>
          <w:sz w:val="20"/>
          <w:szCs w:val="20"/>
          <w:bdr w:val="none" w:sz="0" w:space="0" w:color="auto"/>
        </w:rPr>
        <w:t xml:space="preserve">its </w:t>
      </w:r>
      <w:r w:rsidRPr="00DE42C9">
        <w:rPr>
          <w:rFonts w:asciiTheme="majorHAnsi" w:eastAsia="Times New Roman" w:hAnsiTheme="majorHAnsi"/>
          <w:sz w:val="20"/>
          <w:szCs w:val="20"/>
          <w:bdr w:val="none" w:sz="0" w:space="0" w:color="auto"/>
        </w:rPr>
        <w:t>outcome</w:t>
      </w:r>
      <w:r w:rsidR="002B37C8">
        <w:rPr>
          <w:rFonts w:asciiTheme="majorHAnsi" w:eastAsia="Times New Roman" w:hAnsiTheme="majorHAnsi"/>
          <w:sz w:val="20"/>
          <w:szCs w:val="20"/>
          <w:bdr w:val="none" w:sz="0" w:space="0" w:color="auto"/>
        </w:rPr>
        <w:t xml:space="preserve"> was;</w:t>
      </w:r>
      <w:r w:rsidRPr="00DE42C9">
        <w:rPr>
          <w:rFonts w:asciiTheme="majorHAnsi" w:eastAsia="Times New Roman" w:hAnsiTheme="majorHAnsi"/>
          <w:sz w:val="20"/>
          <w:szCs w:val="20"/>
          <w:bdr w:val="none" w:sz="0" w:space="0" w:color="auto"/>
        </w:rPr>
        <w:t xml:space="preserve"> </w:t>
      </w:r>
      <w:r w:rsidR="00D368F5" w:rsidRPr="00DE42C9">
        <w:rPr>
          <w:rFonts w:asciiTheme="majorHAnsi" w:eastAsia="Times New Roman" w:hAnsiTheme="majorHAnsi"/>
          <w:sz w:val="20"/>
          <w:szCs w:val="20"/>
          <w:bdr w:val="none" w:sz="0" w:space="0" w:color="auto"/>
        </w:rPr>
        <w:t>he</w:t>
      </w:r>
      <w:r w:rsidRPr="00DE42C9">
        <w:rPr>
          <w:rFonts w:asciiTheme="majorHAnsi" w:eastAsia="Times New Roman" w:hAnsiTheme="majorHAnsi"/>
          <w:sz w:val="20"/>
          <w:szCs w:val="20"/>
          <w:bdr w:val="none" w:sz="0" w:space="0" w:color="auto"/>
        </w:rPr>
        <w:t xml:space="preserve"> </w:t>
      </w:r>
      <w:r w:rsidR="002B37C8">
        <w:rPr>
          <w:rFonts w:asciiTheme="majorHAnsi" w:eastAsia="Times New Roman" w:hAnsiTheme="majorHAnsi"/>
          <w:sz w:val="20"/>
          <w:szCs w:val="20"/>
          <w:bdr w:val="none" w:sz="0" w:space="0" w:color="auto"/>
        </w:rPr>
        <w:t xml:space="preserve">does not </w:t>
      </w:r>
      <w:r w:rsidRPr="00DE42C9">
        <w:rPr>
          <w:rFonts w:asciiTheme="majorHAnsi" w:eastAsia="Times New Roman" w:hAnsiTheme="majorHAnsi"/>
          <w:sz w:val="20"/>
          <w:szCs w:val="20"/>
          <w:bdr w:val="none" w:sz="0" w:space="0" w:color="auto"/>
        </w:rPr>
        <w:t xml:space="preserve">provide a copy of the </w:t>
      </w:r>
      <w:r w:rsidR="002B37C8">
        <w:rPr>
          <w:rFonts w:asciiTheme="majorHAnsi" w:eastAsia="Times New Roman" w:hAnsiTheme="majorHAnsi"/>
          <w:sz w:val="20"/>
          <w:szCs w:val="20"/>
          <w:bdr w:val="none" w:sz="0" w:space="0" w:color="auto"/>
        </w:rPr>
        <w:t xml:space="preserve">lawsuit </w:t>
      </w:r>
      <w:r w:rsidRPr="00DE42C9">
        <w:rPr>
          <w:rFonts w:asciiTheme="majorHAnsi" w:eastAsia="Times New Roman" w:hAnsiTheme="majorHAnsi"/>
          <w:sz w:val="20"/>
          <w:szCs w:val="20"/>
          <w:bdr w:val="none" w:sz="0" w:space="0" w:color="auto"/>
        </w:rPr>
        <w:t xml:space="preserve">that </w:t>
      </w:r>
      <w:r w:rsidR="002B37C8">
        <w:rPr>
          <w:rFonts w:asciiTheme="majorHAnsi" w:eastAsia="Times New Roman" w:hAnsiTheme="majorHAnsi"/>
          <w:sz w:val="20"/>
          <w:szCs w:val="20"/>
          <w:bdr w:val="none" w:sz="0" w:space="0" w:color="auto"/>
        </w:rPr>
        <w:t>the ombudsman helped him draft either</w:t>
      </w:r>
      <w:r w:rsidRPr="00DE42C9">
        <w:rPr>
          <w:rFonts w:asciiTheme="majorHAnsi" w:eastAsia="Times New Roman" w:hAnsiTheme="majorHAnsi"/>
          <w:sz w:val="20"/>
          <w:szCs w:val="20"/>
          <w:bdr w:val="none" w:sz="0" w:space="0" w:color="auto"/>
        </w:rPr>
        <w:t xml:space="preserve">. In this </w:t>
      </w:r>
      <w:r w:rsidR="002B37C8">
        <w:rPr>
          <w:rFonts w:asciiTheme="majorHAnsi" w:eastAsia="Times New Roman" w:hAnsiTheme="majorHAnsi"/>
          <w:sz w:val="20"/>
          <w:szCs w:val="20"/>
          <w:bdr w:val="none" w:sz="0" w:space="0" w:color="auto"/>
        </w:rPr>
        <w:t>sense</w:t>
      </w:r>
      <w:r w:rsidRPr="00DE42C9">
        <w:rPr>
          <w:rFonts w:asciiTheme="majorHAnsi" w:eastAsia="Times New Roman" w:hAnsiTheme="majorHAnsi"/>
          <w:sz w:val="20"/>
          <w:szCs w:val="20"/>
          <w:bdr w:val="none" w:sz="0" w:space="0" w:color="auto"/>
        </w:rPr>
        <w:t xml:space="preserve">, from a </w:t>
      </w:r>
      <w:r w:rsidRPr="00DE42C9">
        <w:rPr>
          <w:rFonts w:asciiTheme="majorHAnsi" w:eastAsia="Times New Roman" w:hAnsiTheme="majorHAnsi"/>
          <w:i/>
          <w:iCs/>
          <w:sz w:val="20"/>
          <w:szCs w:val="20"/>
          <w:bdr w:val="none" w:sz="0" w:space="0" w:color="auto"/>
        </w:rPr>
        <w:t>prima facie</w:t>
      </w:r>
      <w:r w:rsidRPr="00DE42C9">
        <w:rPr>
          <w:rFonts w:asciiTheme="majorHAnsi" w:eastAsia="Times New Roman" w:hAnsiTheme="majorHAnsi"/>
          <w:sz w:val="20"/>
          <w:szCs w:val="20"/>
          <w:bdr w:val="none" w:sz="0" w:space="0" w:color="auto"/>
        </w:rPr>
        <w:t xml:space="preserve"> </w:t>
      </w:r>
      <w:r w:rsidR="002B37C8">
        <w:rPr>
          <w:rFonts w:asciiTheme="majorHAnsi" w:eastAsia="Times New Roman" w:hAnsiTheme="majorHAnsi"/>
          <w:sz w:val="20"/>
          <w:szCs w:val="20"/>
          <w:bdr w:val="none" w:sz="0" w:space="0" w:color="auto"/>
        </w:rPr>
        <w:t>e</w:t>
      </w:r>
      <w:r w:rsidRPr="00DE42C9">
        <w:rPr>
          <w:rFonts w:asciiTheme="majorHAnsi" w:eastAsia="Times New Roman" w:hAnsiTheme="majorHAnsi"/>
          <w:sz w:val="20"/>
          <w:szCs w:val="20"/>
          <w:bdr w:val="none" w:sz="0" w:space="0" w:color="auto"/>
        </w:rPr>
        <w:t xml:space="preserve">valuation perspective, the IACHR considers that the accusation that Mr. Neira is making </w:t>
      </w:r>
      <w:r w:rsidR="00D368F5" w:rsidRPr="00DE42C9">
        <w:rPr>
          <w:rFonts w:asciiTheme="majorHAnsi" w:eastAsia="Times New Roman" w:hAnsiTheme="majorHAnsi"/>
          <w:sz w:val="20"/>
          <w:szCs w:val="20"/>
          <w:bdr w:val="none" w:sz="0" w:space="0" w:color="auto"/>
        </w:rPr>
        <w:t>again</w:t>
      </w:r>
      <w:r w:rsidR="002B37C8">
        <w:rPr>
          <w:rFonts w:asciiTheme="majorHAnsi" w:eastAsia="Times New Roman" w:hAnsiTheme="majorHAnsi"/>
          <w:sz w:val="20"/>
          <w:szCs w:val="20"/>
          <w:bdr w:val="none" w:sz="0" w:space="0" w:color="auto"/>
        </w:rPr>
        <w:t>s</w:t>
      </w:r>
      <w:r w:rsidR="00D368F5" w:rsidRPr="00DE42C9">
        <w:rPr>
          <w:rFonts w:asciiTheme="majorHAnsi" w:eastAsia="Times New Roman" w:hAnsiTheme="majorHAnsi"/>
          <w:sz w:val="20"/>
          <w:szCs w:val="20"/>
          <w:bdr w:val="none" w:sz="0" w:space="0" w:color="auto"/>
        </w:rPr>
        <w:t>t</w:t>
      </w:r>
      <w:r w:rsidRPr="00DE42C9">
        <w:rPr>
          <w:rFonts w:asciiTheme="majorHAnsi" w:eastAsia="Times New Roman" w:hAnsiTheme="majorHAnsi"/>
          <w:sz w:val="20"/>
          <w:szCs w:val="20"/>
          <w:bdr w:val="none" w:sz="0" w:space="0" w:color="auto"/>
        </w:rPr>
        <w:t xml:space="preserve"> the National Police </w:t>
      </w:r>
      <w:r w:rsidR="002B37C8">
        <w:rPr>
          <w:rFonts w:asciiTheme="majorHAnsi" w:eastAsia="Times New Roman" w:hAnsiTheme="majorHAnsi"/>
          <w:sz w:val="20"/>
          <w:szCs w:val="20"/>
          <w:bdr w:val="none" w:sz="0" w:space="0" w:color="auto"/>
        </w:rPr>
        <w:t>-</w:t>
      </w:r>
      <w:r w:rsidRPr="00DE42C9">
        <w:rPr>
          <w:rFonts w:asciiTheme="majorHAnsi" w:eastAsia="Times New Roman" w:hAnsiTheme="majorHAnsi"/>
          <w:sz w:val="20"/>
          <w:szCs w:val="20"/>
          <w:bdr w:val="none" w:sz="0" w:space="0" w:color="auto"/>
        </w:rPr>
        <w:t>of having planted this alleged</w:t>
      </w:r>
      <w:r w:rsidR="002B37C8">
        <w:rPr>
          <w:rFonts w:asciiTheme="majorHAnsi" w:eastAsia="Times New Roman" w:hAnsiTheme="majorHAnsi"/>
          <w:sz w:val="20"/>
          <w:szCs w:val="20"/>
          <w:bdr w:val="none" w:sz="0" w:space="0" w:color="auto"/>
        </w:rPr>
        <w:t>ly</w:t>
      </w:r>
      <w:r w:rsidRPr="00DE42C9">
        <w:rPr>
          <w:rFonts w:asciiTheme="majorHAnsi" w:eastAsia="Times New Roman" w:hAnsiTheme="majorHAnsi"/>
          <w:sz w:val="20"/>
          <w:szCs w:val="20"/>
          <w:bdr w:val="none" w:sz="0" w:space="0" w:color="auto"/>
        </w:rPr>
        <w:t xml:space="preserve"> false arrest warrant against him in the systems of the immigration and police authorities</w:t>
      </w:r>
      <w:r w:rsidR="002B37C8">
        <w:rPr>
          <w:rFonts w:asciiTheme="majorHAnsi" w:eastAsia="Times New Roman" w:hAnsiTheme="majorHAnsi"/>
          <w:sz w:val="20"/>
          <w:szCs w:val="20"/>
          <w:bdr w:val="none" w:sz="0" w:space="0" w:color="auto"/>
        </w:rPr>
        <w:t>-</w:t>
      </w:r>
      <w:r w:rsidR="00D368F5" w:rsidRPr="00DE42C9">
        <w:rPr>
          <w:rFonts w:asciiTheme="majorHAnsi" w:eastAsia="Times New Roman" w:hAnsiTheme="majorHAnsi"/>
          <w:sz w:val="20"/>
          <w:szCs w:val="20"/>
          <w:bdr w:val="none" w:sz="0" w:space="0" w:color="auto"/>
        </w:rPr>
        <w:t xml:space="preserve"> </w:t>
      </w:r>
      <w:r w:rsidRPr="00DE42C9">
        <w:rPr>
          <w:rFonts w:asciiTheme="majorHAnsi" w:eastAsia="Times New Roman" w:hAnsiTheme="majorHAnsi"/>
          <w:sz w:val="20"/>
          <w:szCs w:val="20"/>
          <w:bdr w:val="none" w:sz="0" w:space="0" w:color="auto"/>
        </w:rPr>
        <w:t xml:space="preserve">lacks a minimum of </w:t>
      </w:r>
      <w:r w:rsidR="002B37C8">
        <w:rPr>
          <w:rFonts w:asciiTheme="majorHAnsi" w:eastAsia="Times New Roman" w:hAnsiTheme="majorHAnsi"/>
          <w:sz w:val="20"/>
          <w:szCs w:val="20"/>
          <w:bdr w:val="none" w:sz="0" w:space="0" w:color="auto"/>
        </w:rPr>
        <w:t xml:space="preserve">justification. He </w:t>
      </w:r>
      <w:r w:rsidRPr="00DE42C9">
        <w:rPr>
          <w:rFonts w:asciiTheme="majorHAnsi" w:eastAsia="Times New Roman" w:hAnsiTheme="majorHAnsi"/>
          <w:sz w:val="20"/>
          <w:szCs w:val="20"/>
          <w:bdr w:val="none" w:sz="0" w:space="0" w:color="auto"/>
        </w:rPr>
        <w:t>has not duly proven the exhaustion of domestic remedies</w:t>
      </w:r>
      <w:r w:rsidR="002B37C8">
        <w:rPr>
          <w:rFonts w:asciiTheme="majorHAnsi" w:eastAsia="Times New Roman" w:hAnsiTheme="majorHAnsi"/>
          <w:sz w:val="20"/>
          <w:szCs w:val="20"/>
          <w:bdr w:val="none" w:sz="0" w:space="0" w:color="auto"/>
        </w:rPr>
        <w:t xml:space="preserve"> either</w:t>
      </w:r>
      <w:r w:rsidRPr="00DE42C9">
        <w:rPr>
          <w:rFonts w:asciiTheme="majorHAnsi" w:eastAsia="Times New Roman" w:hAnsiTheme="majorHAnsi"/>
          <w:sz w:val="20"/>
          <w:szCs w:val="20"/>
          <w:bdr w:val="none" w:sz="0" w:space="0" w:color="auto"/>
        </w:rPr>
        <w:t xml:space="preserve">, </w:t>
      </w:r>
      <w:r w:rsidR="002B37C8">
        <w:rPr>
          <w:rFonts w:asciiTheme="majorHAnsi" w:eastAsia="Times New Roman" w:hAnsiTheme="majorHAnsi"/>
          <w:sz w:val="20"/>
          <w:szCs w:val="20"/>
          <w:bdr w:val="none" w:sz="0" w:space="0" w:color="auto"/>
        </w:rPr>
        <w:t xml:space="preserve">in </w:t>
      </w:r>
      <w:r w:rsidRPr="00DE42C9">
        <w:rPr>
          <w:rFonts w:asciiTheme="majorHAnsi" w:eastAsia="Times New Roman" w:hAnsiTheme="majorHAnsi"/>
          <w:sz w:val="20"/>
          <w:szCs w:val="20"/>
          <w:bdr w:val="none" w:sz="0" w:space="0" w:color="auto"/>
        </w:rPr>
        <w:t>the terms of Article 46.1 (a) of the American Convention</w:t>
      </w:r>
      <w:r w:rsidR="002B37C8">
        <w:rPr>
          <w:rFonts w:asciiTheme="majorHAnsi" w:eastAsia="Times New Roman" w:hAnsiTheme="majorHAnsi"/>
          <w:sz w:val="20"/>
          <w:szCs w:val="20"/>
          <w:bdr w:val="none" w:sz="0" w:space="0" w:color="auto"/>
        </w:rPr>
        <w:t>,</w:t>
      </w:r>
      <w:r w:rsidRPr="00DE42C9">
        <w:rPr>
          <w:rFonts w:asciiTheme="majorHAnsi" w:eastAsia="Times New Roman" w:hAnsiTheme="majorHAnsi"/>
          <w:sz w:val="20"/>
          <w:szCs w:val="20"/>
          <w:bdr w:val="none" w:sz="0" w:space="0" w:color="auto"/>
        </w:rPr>
        <w:t xml:space="preserve"> regarding this point.</w:t>
      </w:r>
    </w:p>
    <w:p w14:paraId="00EBD9BD" w14:textId="3FCBEEC4" w:rsidR="00B260AF" w:rsidRPr="00DE42C9" w:rsidRDefault="00B260AF" w:rsidP="00D92A30">
      <w:pPr>
        <w:spacing w:before="240" w:after="240"/>
        <w:ind w:firstLine="720"/>
        <w:jc w:val="both"/>
        <w:rPr>
          <w:rFonts w:asciiTheme="majorHAnsi" w:eastAsia="Times New Roman" w:hAnsiTheme="majorHAnsi"/>
          <w:sz w:val="20"/>
          <w:szCs w:val="20"/>
          <w:bdr w:val="none" w:sz="0" w:space="0" w:color="auto"/>
        </w:rPr>
      </w:pPr>
      <w:r w:rsidRPr="00DE42C9">
        <w:rPr>
          <w:rFonts w:asciiTheme="majorHAnsi" w:eastAsia="Times New Roman" w:hAnsiTheme="majorHAnsi"/>
          <w:sz w:val="20"/>
          <w:szCs w:val="20"/>
          <w:bdr w:val="none" w:sz="0" w:space="0" w:color="auto"/>
        </w:rPr>
        <w:t xml:space="preserve">(h) </w:t>
      </w:r>
      <w:r w:rsidR="00D92A30">
        <w:rPr>
          <w:rFonts w:asciiTheme="majorHAnsi" w:eastAsia="Times New Roman" w:hAnsiTheme="majorHAnsi"/>
          <w:sz w:val="20"/>
          <w:szCs w:val="20"/>
          <w:bdr w:val="none" w:sz="0" w:space="0" w:color="auto"/>
        </w:rPr>
        <w:t xml:space="preserve">As for </w:t>
      </w:r>
      <w:r w:rsidRPr="00DE42C9">
        <w:rPr>
          <w:rFonts w:asciiTheme="majorHAnsi" w:eastAsia="Times New Roman" w:hAnsiTheme="majorHAnsi"/>
          <w:sz w:val="20"/>
          <w:szCs w:val="20"/>
          <w:bdr w:val="none" w:sz="0" w:space="0" w:color="auto"/>
        </w:rPr>
        <w:t xml:space="preserve">the publication of certain information </w:t>
      </w:r>
      <w:r w:rsidR="00D92A30">
        <w:rPr>
          <w:rFonts w:asciiTheme="majorHAnsi" w:eastAsia="Times New Roman" w:hAnsiTheme="majorHAnsi"/>
          <w:sz w:val="20"/>
          <w:szCs w:val="20"/>
          <w:bdr w:val="none" w:sz="0" w:space="0" w:color="auto"/>
        </w:rPr>
        <w:t xml:space="preserve">about </w:t>
      </w:r>
      <w:r w:rsidRPr="00DE42C9">
        <w:rPr>
          <w:rFonts w:asciiTheme="majorHAnsi" w:eastAsia="Times New Roman" w:hAnsiTheme="majorHAnsi"/>
          <w:sz w:val="20"/>
          <w:szCs w:val="20"/>
          <w:bdr w:val="none" w:sz="0" w:space="0" w:color="auto"/>
        </w:rPr>
        <w:t xml:space="preserve">a judicial decision by the Superior Council of the Judiciary </w:t>
      </w:r>
      <w:r w:rsidR="00D92A30">
        <w:rPr>
          <w:rFonts w:asciiTheme="majorHAnsi" w:eastAsia="Times New Roman" w:hAnsiTheme="majorHAnsi"/>
          <w:sz w:val="20"/>
          <w:szCs w:val="20"/>
          <w:bdr w:val="none" w:sz="0" w:space="0" w:color="auto"/>
        </w:rPr>
        <w:t>i</w:t>
      </w:r>
      <w:r w:rsidRPr="00DE42C9">
        <w:rPr>
          <w:rFonts w:asciiTheme="majorHAnsi" w:eastAsia="Times New Roman" w:hAnsiTheme="majorHAnsi"/>
          <w:sz w:val="20"/>
          <w:szCs w:val="20"/>
          <w:bdr w:val="none" w:sz="0" w:space="0" w:color="auto"/>
        </w:rPr>
        <w:t xml:space="preserve">n the website of the Judicial Branch, which </w:t>
      </w:r>
      <w:r w:rsidR="00D92A30">
        <w:rPr>
          <w:rFonts w:asciiTheme="majorHAnsi" w:eastAsia="Times New Roman" w:hAnsiTheme="majorHAnsi"/>
          <w:sz w:val="20"/>
          <w:szCs w:val="20"/>
          <w:bdr w:val="none" w:sz="0" w:space="0" w:color="auto"/>
        </w:rPr>
        <w:t xml:space="preserve">dealt with </w:t>
      </w:r>
      <w:r w:rsidRPr="00DE42C9">
        <w:rPr>
          <w:rFonts w:asciiTheme="majorHAnsi" w:eastAsia="Times New Roman" w:hAnsiTheme="majorHAnsi"/>
          <w:sz w:val="20"/>
          <w:szCs w:val="20"/>
          <w:bdr w:val="none" w:sz="0" w:space="0" w:color="auto"/>
        </w:rPr>
        <w:t xml:space="preserve">the </w:t>
      </w:r>
      <w:r w:rsidR="00D92A30">
        <w:rPr>
          <w:rFonts w:asciiTheme="majorHAnsi" w:eastAsia="Times New Roman" w:hAnsiTheme="majorHAnsi"/>
          <w:sz w:val="20"/>
          <w:szCs w:val="20"/>
          <w:bdr w:val="none" w:sz="0" w:space="0" w:color="auto"/>
        </w:rPr>
        <w:t xml:space="preserve">jurisdiction </w:t>
      </w:r>
      <w:r w:rsidRPr="00DE42C9">
        <w:rPr>
          <w:rFonts w:asciiTheme="majorHAnsi" w:eastAsia="Times New Roman" w:hAnsiTheme="majorHAnsi"/>
          <w:sz w:val="20"/>
          <w:szCs w:val="20"/>
          <w:bdr w:val="none" w:sz="0" w:space="0" w:color="auto"/>
        </w:rPr>
        <w:t xml:space="preserve">to </w:t>
      </w:r>
      <w:r w:rsidR="00D92A30">
        <w:rPr>
          <w:rFonts w:asciiTheme="majorHAnsi" w:eastAsia="Times New Roman" w:hAnsiTheme="majorHAnsi"/>
          <w:sz w:val="20"/>
          <w:szCs w:val="20"/>
          <w:bdr w:val="none" w:sz="0" w:space="0" w:color="auto"/>
        </w:rPr>
        <w:t xml:space="preserve">conduct the criminal investigation for </w:t>
      </w:r>
      <w:r w:rsidRPr="00DE42C9">
        <w:rPr>
          <w:rFonts w:asciiTheme="majorHAnsi" w:eastAsia="Times New Roman" w:hAnsiTheme="majorHAnsi"/>
          <w:sz w:val="20"/>
          <w:szCs w:val="20"/>
          <w:bdr w:val="none" w:sz="0" w:space="0" w:color="auto"/>
        </w:rPr>
        <w:t xml:space="preserve">homicide that was being carried out against Mr. Neira, </w:t>
      </w:r>
      <w:r w:rsidR="00D92A30">
        <w:rPr>
          <w:rFonts w:asciiTheme="majorHAnsi" w:eastAsia="Times New Roman" w:hAnsiTheme="majorHAnsi"/>
          <w:sz w:val="20"/>
          <w:szCs w:val="20"/>
          <w:bdr w:val="none" w:sz="0" w:space="0" w:color="auto"/>
        </w:rPr>
        <w:t xml:space="preserve">the </w:t>
      </w:r>
      <w:r w:rsidRPr="00DE42C9">
        <w:rPr>
          <w:rFonts w:asciiTheme="majorHAnsi" w:eastAsia="Times New Roman" w:hAnsiTheme="majorHAnsi"/>
          <w:sz w:val="20"/>
          <w:szCs w:val="20"/>
          <w:bdr w:val="none" w:sz="0" w:space="0" w:color="auto"/>
        </w:rPr>
        <w:t>IACHR</w:t>
      </w:r>
      <w:r w:rsidR="00D92A30">
        <w:rPr>
          <w:rFonts w:asciiTheme="majorHAnsi" w:eastAsia="Times New Roman" w:hAnsiTheme="majorHAnsi"/>
          <w:sz w:val="20"/>
          <w:szCs w:val="20"/>
          <w:bdr w:val="none" w:sz="0" w:space="0" w:color="auto"/>
        </w:rPr>
        <w:t xml:space="preserve"> considers </w:t>
      </w:r>
      <w:r w:rsidRPr="00DE42C9">
        <w:rPr>
          <w:rFonts w:asciiTheme="majorHAnsi" w:eastAsia="Times New Roman" w:hAnsiTheme="majorHAnsi"/>
          <w:sz w:val="20"/>
          <w:szCs w:val="20"/>
          <w:bdr w:val="none" w:sz="0" w:space="0" w:color="auto"/>
        </w:rPr>
        <w:t xml:space="preserve">it </w:t>
      </w:r>
      <w:r w:rsidR="00D92A30">
        <w:rPr>
          <w:rFonts w:asciiTheme="majorHAnsi" w:eastAsia="Times New Roman" w:hAnsiTheme="majorHAnsi"/>
          <w:sz w:val="20"/>
          <w:szCs w:val="20"/>
          <w:bdr w:val="none" w:sz="0" w:space="0" w:color="auto"/>
        </w:rPr>
        <w:t xml:space="preserve">to be </w:t>
      </w:r>
      <w:r w:rsidRPr="00DE42C9">
        <w:rPr>
          <w:rFonts w:asciiTheme="majorHAnsi" w:eastAsia="Times New Roman" w:hAnsiTheme="majorHAnsi"/>
          <w:sz w:val="20"/>
          <w:szCs w:val="20"/>
          <w:bdr w:val="none" w:sz="0" w:space="0" w:color="auto"/>
        </w:rPr>
        <w:t>a mere</w:t>
      </w:r>
      <w:r w:rsidR="00D92A30">
        <w:rPr>
          <w:rFonts w:asciiTheme="majorHAnsi" w:eastAsia="Times New Roman" w:hAnsiTheme="majorHAnsi"/>
          <w:sz w:val="20"/>
          <w:szCs w:val="20"/>
          <w:bdr w:val="none" w:sz="0" w:space="0" w:color="auto"/>
        </w:rPr>
        <w:t>ly</w:t>
      </w:r>
      <w:r w:rsidRPr="00DE42C9">
        <w:rPr>
          <w:rFonts w:asciiTheme="majorHAnsi" w:eastAsia="Times New Roman" w:hAnsiTheme="majorHAnsi"/>
          <w:sz w:val="20"/>
          <w:szCs w:val="20"/>
          <w:bdr w:val="none" w:sz="0" w:space="0" w:color="auto"/>
        </w:rPr>
        <w:t xml:space="preserve"> procedural act that simply and objectively informs citizens and interested parties about the objective content of a judicial </w:t>
      </w:r>
      <w:r w:rsidR="00D92A30">
        <w:rPr>
          <w:rFonts w:asciiTheme="majorHAnsi" w:eastAsia="Times New Roman" w:hAnsiTheme="majorHAnsi"/>
          <w:sz w:val="20"/>
          <w:szCs w:val="20"/>
          <w:bdr w:val="none" w:sz="0" w:space="0" w:color="auto"/>
        </w:rPr>
        <w:t>decision</w:t>
      </w:r>
      <w:r w:rsidRPr="00DE42C9">
        <w:rPr>
          <w:rFonts w:asciiTheme="majorHAnsi" w:eastAsia="Times New Roman" w:hAnsiTheme="majorHAnsi"/>
          <w:sz w:val="20"/>
          <w:szCs w:val="20"/>
          <w:bdr w:val="none" w:sz="0" w:space="0" w:color="auto"/>
        </w:rPr>
        <w:t xml:space="preserve">, in which it was </w:t>
      </w:r>
      <w:r w:rsidR="00D92A30">
        <w:rPr>
          <w:rFonts w:asciiTheme="majorHAnsi" w:eastAsia="Times New Roman" w:hAnsiTheme="majorHAnsi"/>
          <w:sz w:val="20"/>
          <w:szCs w:val="20"/>
          <w:bdr w:val="none" w:sz="0" w:space="0" w:color="auto"/>
        </w:rPr>
        <w:t xml:space="preserve">decided </w:t>
      </w:r>
      <w:r w:rsidRPr="00DE42C9">
        <w:rPr>
          <w:rFonts w:asciiTheme="majorHAnsi" w:eastAsia="Times New Roman" w:hAnsiTheme="majorHAnsi"/>
          <w:sz w:val="20"/>
          <w:szCs w:val="20"/>
          <w:bdr w:val="none" w:sz="0" w:space="0" w:color="auto"/>
        </w:rPr>
        <w:t xml:space="preserve">to </w:t>
      </w:r>
      <w:r w:rsidR="00D92A30">
        <w:rPr>
          <w:rFonts w:asciiTheme="majorHAnsi" w:eastAsia="Times New Roman" w:hAnsiTheme="majorHAnsi"/>
          <w:sz w:val="20"/>
          <w:szCs w:val="20"/>
          <w:bdr w:val="none" w:sz="0" w:space="0" w:color="auto"/>
        </w:rPr>
        <w:t xml:space="preserve">transfer a </w:t>
      </w:r>
      <w:r w:rsidRPr="00DE42C9">
        <w:rPr>
          <w:rFonts w:asciiTheme="majorHAnsi" w:eastAsia="Times New Roman" w:hAnsiTheme="majorHAnsi"/>
          <w:sz w:val="20"/>
          <w:szCs w:val="20"/>
          <w:bdr w:val="none" w:sz="0" w:space="0" w:color="auto"/>
        </w:rPr>
        <w:t xml:space="preserve">criminal </w:t>
      </w:r>
      <w:r w:rsidR="00D92A30">
        <w:rPr>
          <w:rFonts w:asciiTheme="majorHAnsi" w:eastAsia="Times New Roman" w:hAnsiTheme="majorHAnsi"/>
          <w:sz w:val="20"/>
          <w:szCs w:val="20"/>
          <w:bdr w:val="none" w:sz="0" w:space="0" w:color="auto"/>
        </w:rPr>
        <w:t xml:space="preserve">case </w:t>
      </w:r>
      <w:r w:rsidRPr="00DE42C9">
        <w:rPr>
          <w:rFonts w:asciiTheme="majorHAnsi" w:eastAsia="Times New Roman" w:hAnsiTheme="majorHAnsi"/>
          <w:sz w:val="20"/>
          <w:szCs w:val="20"/>
          <w:bdr w:val="none" w:sz="0" w:space="0" w:color="auto"/>
        </w:rPr>
        <w:t xml:space="preserve">from </w:t>
      </w:r>
      <w:r w:rsidR="00D92A30">
        <w:rPr>
          <w:rFonts w:asciiTheme="majorHAnsi" w:eastAsia="Times New Roman" w:hAnsiTheme="majorHAnsi"/>
          <w:sz w:val="20"/>
          <w:szCs w:val="20"/>
          <w:bdr w:val="none" w:sz="0" w:space="0" w:color="auto"/>
        </w:rPr>
        <w:t xml:space="preserve">the </w:t>
      </w:r>
      <w:r w:rsidRPr="00DE42C9">
        <w:rPr>
          <w:rFonts w:asciiTheme="majorHAnsi" w:eastAsia="Times New Roman" w:hAnsiTheme="majorHAnsi"/>
          <w:sz w:val="20"/>
          <w:szCs w:val="20"/>
          <w:bdr w:val="none" w:sz="0" w:space="0" w:color="auto"/>
        </w:rPr>
        <w:t xml:space="preserve">military criminal justice to </w:t>
      </w:r>
      <w:r w:rsidR="00D92A30">
        <w:rPr>
          <w:rFonts w:asciiTheme="majorHAnsi" w:eastAsia="Times New Roman" w:hAnsiTheme="majorHAnsi"/>
          <w:sz w:val="20"/>
          <w:szCs w:val="20"/>
          <w:bdr w:val="none" w:sz="0" w:space="0" w:color="auto"/>
        </w:rPr>
        <w:t xml:space="preserve">the </w:t>
      </w:r>
      <w:r w:rsidRPr="00DE42C9">
        <w:rPr>
          <w:rFonts w:asciiTheme="majorHAnsi" w:eastAsia="Times New Roman" w:hAnsiTheme="majorHAnsi"/>
          <w:sz w:val="20"/>
          <w:szCs w:val="20"/>
          <w:bdr w:val="none" w:sz="0" w:space="0" w:color="auto"/>
        </w:rPr>
        <w:t xml:space="preserve">ordinary </w:t>
      </w:r>
      <w:r w:rsidR="00D92A30">
        <w:rPr>
          <w:rFonts w:asciiTheme="majorHAnsi" w:eastAsia="Times New Roman" w:hAnsiTheme="majorHAnsi"/>
          <w:sz w:val="20"/>
          <w:szCs w:val="20"/>
          <w:bdr w:val="none" w:sz="0" w:space="0" w:color="auto"/>
        </w:rPr>
        <w:t xml:space="preserve">criminal </w:t>
      </w:r>
      <w:r w:rsidRPr="00DE42C9">
        <w:rPr>
          <w:rFonts w:asciiTheme="majorHAnsi" w:eastAsia="Times New Roman" w:hAnsiTheme="majorHAnsi"/>
          <w:sz w:val="20"/>
          <w:szCs w:val="20"/>
          <w:bdr w:val="none" w:sz="0" w:space="0" w:color="auto"/>
        </w:rPr>
        <w:t xml:space="preserve">justice. There is nothing in this procedural information, published </w:t>
      </w:r>
      <w:r w:rsidR="00D92A30">
        <w:rPr>
          <w:rFonts w:asciiTheme="majorHAnsi" w:eastAsia="Times New Roman" w:hAnsiTheme="majorHAnsi"/>
          <w:sz w:val="20"/>
          <w:szCs w:val="20"/>
          <w:bdr w:val="none" w:sz="0" w:space="0" w:color="auto"/>
        </w:rPr>
        <w:t>i</w:t>
      </w:r>
      <w:r w:rsidRPr="00DE42C9">
        <w:rPr>
          <w:rFonts w:asciiTheme="majorHAnsi" w:eastAsia="Times New Roman" w:hAnsiTheme="majorHAnsi"/>
          <w:sz w:val="20"/>
          <w:szCs w:val="20"/>
          <w:bdr w:val="none" w:sz="0" w:space="0" w:color="auto"/>
        </w:rPr>
        <w:t xml:space="preserve">n a </w:t>
      </w:r>
      <w:r w:rsidR="00D92A30">
        <w:rPr>
          <w:rFonts w:asciiTheme="majorHAnsi" w:eastAsia="Times New Roman" w:hAnsiTheme="majorHAnsi"/>
          <w:sz w:val="20"/>
          <w:szCs w:val="20"/>
          <w:bdr w:val="none" w:sz="0" w:space="0" w:color="auto"/>
        </w:rPr>
        <w:t xml:space="preserve">website for consulting and notifying judicial procedures, </w:t>
      </w:r>
      <w:r w:rsidRPr="00DE42C9">
        <w:rPr>
          <w:rFonts w:asciiTheme="majorHAnsi" w:eastAsia="Times New Roman" w:hAnsiTheme="majorHAnsi"/>
          <w:sz w:val="20"/>
          <w:szCs w:val="20"/>
          <w:bdr w:val="none" w:sz="0" w:space="0" w:color="auto"/>
        </w:rPr>
        <w:t>that</w:t>
      </w:r>
      <w:r w:rsidR="00D92A30">
        <w:rPr>
          <w:rFonts w:asciiTheme="majorHAnsi" w:eastAsia="Times New Roman" w:hAnsiTheme="majorHAnsi"/>
          <w:sz w:val="20"/>
          <w:szCs w:val="20"/>
          <w:bdr w:val="none" w:sz="0" w:space="0" w:color="auto"/>
        </w:rPr>
        <w:t xml:space="preserve"> could </w:t>
      </w:r>
      <w:r w:rsidRPr="00DE42C9">
        <w:rPr>
          <w:rFonts w:asciiTheme="majorHAnsi" w:eastAsia="Times New Roman" w:hAnsiTheme="majorHAnsi"/>
          <w:i/>
          <w:iCs/>
          <w:sz w:val="20"/>
          <w:szCs w:val="20"/>
          <w:bdr w:val="none" w:sz="0" w:space="0" w:color="auto"/>
        </w:rPr>
        <w:t>prima facie</w:t>
      </w:r>
      <w:r w:rsidR="00D92A30">
        <w:rPr>
          <w:rFonts w:asciiTheme="majorHAnsi" w:eastAsia="Times New Roman" w:hAnsiTheme="majorHAnsi"/>
          <w:sz w:val="20"/>
          <w:szCs w:val="20"/>
          <w:bdr w:val="none" w:sz="0" w:space="0" w:color="auto"/>
        </w:rPr>
        <w:t xml:space="preserve"> </w:t>
      </w:r>
      <w:r w:rsidRPr="00DE42C9">
        <w:rPr>
          <w:rFonts w:asciiTheme="majorHAnsi" w:eastAsia="Times New Roman" w:hAnsiTheme="majorHAnsi"/>
          <w:sz w:val="20"/>
          <w:szCs w:val="20"/>
          <w:bdr w:val="none" w:sz="0" w:space="0" w:color="auto"/>
        </w:rPr>
        <w:t xml:space="preserve">indicate a violation of the presumption of innocence or of the </w:t>
      </w:r>
      <w:r w:rsidR="00A138B9">
        <w:rPr>
          <w:rFonts w:asciiTheme="majorHAnsi" w:eastAsia="Times New Roman" w:hAnsiTheme="majorHAnsi"/>
          <w:sz w:val="20"/>
          <w:szCs w:val="20"/>
          <w:bdr w:val="none" w:sz="0" w:space="0" w:color="auto"/>
        </w:rPr>
        <w:t xml:space="preserve">reputation </w:t>
      </w:r>
      <w:r w:rsidRPr="00DE42C9">
        <w:rPr>
          <w:rFonts w:asciiTheme="majorHAnsi" w:eastAsia="Times New Roman" w:hAnsiTheme="majorHAnsi"/>
          <w:sz w:val="20"/>
          <w:szCs w:val="20"/>
          <w:bdr w:val="none" w:sz="0" w:space="0" w:color="auto"/>
        </w:rPr>
        <w:t xml:space="preserve">of the petitioner, as he has </w:t>
      </w:r>
      <w:r w:rsidR="00A138B9">
        <w:rPr>
          <w:rFonts w:asciiTheme="majorHAnsi" w:eastAsia="Times New Roman" w:hAnsiTheme="majorHAnsi"/>
          <w:sz w:val="20"/>
          <w:szCs w:val="20"/>
          <w:bdr w:val="none" w:sz="0" w:space="0" w:color="auto"/>
        </w:rPr>
        <w:t xml:space="preserve">claimed </w:t>
      </w:r>
      <w:r w:rsidRPr="00DE42C9">
        <w:rPr>
          <w:rFonts w:asciiTheme="majorHAnsi" w:eastAsia="Times New Roman" w:hAnsiTheme="majorHAnsi"/>
          <w:sz w:val="20"/>
          <w:szCs w:val="20"/>
          <w:bdr w:val="none" w:sz="0" w:space="0" w:color="auto"/>
        </w:rPr>
        <w:t xml:space="preserve">in his petition. Consequently, this aspect of the claim does not even minimally characterize a possible violation of the American Convention by the State, </w:t>
      </w:r>
      <w:r w:rsidR="00A138B9">
        <w:rPr>
          <w:rFonts w:asciiTheme="majorHAnsi" w:eastAsia="Times New Roman" w:hAnsiTheme="majorHAnsi"/>
          <w:sz w:val="20"/>
          <w:szCs w:val="20"/>
          <w:bdr w:val="none" w:sz="0" w:space="0" w:color="auto"/>
        </w:rPr>
        <w:lastRenderedPageBreak/>
        <w:t xml:space="preserve">regardless of </w:t>
      </w:r>
      <w:r w:rsidRPr="00DE42C9">
        <w:rPr>
          <w:rFonts w:asciiTheme="majorHAnsi" w:eastAsia="Times New Roman" w:hAnsiTheme="majorHAnsi"/>
          <w:sz w:val="20"/>
          <w:szCs w:val="20"/>
          <w:bdr w:val="none" w:sz="0" w:space="0" w:color="auto"/>
        </w:rPr>
        <w:t xml:space="preserve">Mr. </w:t>
      </w:r>
      <w:proofErr w:type="spellStart"/>
      <w:r w:rsidRPr="00DE42C9">
        <w:rPr>
          <w:rFonts w:asciiTheme="majorHAnsi" w:eastAsia="Times New Roman" w:hAnsiTheme="majorHAnsi"/>
          <w:sz w:val="20"/>
          <w:szCs w:val="20"/>
          <w:bdr w:val="none" w:sz="0" w:space="0" w:color="auto"/>
        </w:rPr>
        <w:t>Neira</w:t>
      </w:r>
      <w:r w:rsidR="00A138B9">
        <w:rPr>
          <w:rFonts w:asciiTheme="majorHAnsi" w:eastAsia="Times New Roman" w:hAnsiTheme="majorHAnsi"/>
          <w:sz w:val="20"/>
          <w:szCs w:val="20"/>
          <w:bdr w:val="none" w:sz="0" w:space="0" w:color="auto"/>
        </w:rPr>
        <w:t>’s</w:t>
      </w:r>
      <w:proofErr w:type="spellEnd"/>
      <w:r w:rsidRPr="00DE42C9">
        <w:rPr>
          <w:rFonts w:asciiTheme="majorHAnsi" w:eastAsia="Times New Roman" w:hAnsiTheme="majorHAnsi"/>
          <w:sz w:val="20"/>
          <w:szCs w:val="20"/>
          <w:bdr w:val="none" w:sz="0" w:space="0" w:color="auto"/>
        </w:rPr>
        <w:t xml:space="preserve"> claim </w:t>
      </w:r>
      <w:r w:rsidR="00A138B9">
        <w:rPr>
          <w:rFonts w:asciiTheme="majorHAnsi" w:eastAsia="Times New Roman" w:hAnsiTheme="majorHAnsi"/>
          <w:sz w:val="20"/>
          <w:szCs w:val="20"/>
          <w:bdr w:val="none" w:sz="0" w:space="0" w:color="auto"/>
        </w:rPr>
        <w:t xml:space="preserve">of </w:t>
      </w:r>
      <w:r w:rsidRPr="00DE42C9">
        <w:rPr>
          <w:rFonts w:asciiTheme="majorHAnsi" w:eastAsia="Times New Roman" w:hAnsiTheme="majorHAnsi"/>
          <w:sz w:val="20"/>
          <w:szCs w:val="20"/>
          <w:bdr w:val="none" w:sz="0" w:space="0" w:color="auto"/>
        </w:rPr>
        <w:t>hav</w:t>
      </w:r>
      <w:r w:rsidR="00A138B9">
        <w:rPr>
          <w:rFonts w:asciiTheme="majorHAnsi" w:eastAsia="Times New Roman" w:hAnsiTheme="majorHAnsi"/>
          <w:sz w:val="20"/>
          <w:szCs w:val="20"/>
          <w:bdr w:val="none" w:sz="0" w:space="0" w:color="auto"/>
        </w:rPr>
        <w:t>ing</w:t>
      </w:r>
      <w:r w:rsidRPr="00DE42C9">
        <w:rPr>
          <w:rFonts w:asciiTheme="majorHAnsi" w:eastAsia="Times New Roman" w:hAnsiTheme="majorHAnsi"/>
          <w:sz w:val="20"/>
          <w:szCs w:val="20"/>
          <w:bdr w:val="none" w:sz="0" w:space="0" w:color="auto"/>
        </w:rPr>
        <w:t xml:space="preserve"> filed a criminal complaint for “abuse of power” against the judge who issued the decision</w:t>
      </w:r>
      <w:r w:rsidR="0003253C" w:rsidRPr="00DE42C9">
        <w:rPr>
          <w:rStyle w:val="FootnoteReference"/>
          <w:rFonts w:asciiTheme="majorHAnsi" w:hAnsiTheme="majorHAnsi"/>
          <w:sz w:val="20"/>
          <w:szCs w:val="20"/>
          <w:lang w:val="es-ES"/>
        </w:rPr>
        <w:footnoteReference w:id="12"/>
      </w:r>
      <w:r w:rsidRPr="00DE42C9">
        <w:rPr>
          <w:rFonts w:asciiTheme="majorHAnsi" w:eastAsia="Times New Roman" w:hAnsiTheme="majorHAnsi"/>
          <w:sz w:val="20"/>
          <w:szCs w:val="20"/>
          <w:bdr w:val="none" w:sz="0" w:space="0" w:color="auto"/>
        </w:rPr>
        <w:t>.</w:t>
      </w:r>
    </w:p>
    <w:p w14:paraId="730CCD32" w14:textId="03B5FE4A" w:rsidR="00B260AF" w:rsidRPr="00DE42C9" w:rsidRDefault="00B260AF" w:rsidP="00A138B9">
      <w:pPr>
        <w:spacing w:before="240" w:after="240"/>
        <w:ind w:firstLine="720"/>
        <w:jc w:val="both"/>
        <w:rPr>
          <w:rFonts w:asciiTheme="majorHAnsi" w:eastAsia="Times New Roman" w:hAnsiTheme="majorHAnsi"/>
          <w:sz w:val="20"/>
          <w:szCs w:val="20"/>
          <w:bdr w:val="none" w:sz="0" w:space="0" w:color="auto"/>
        </w:rPr>
      </w:pPr>
      <w:r w:rsidRPr="00DE42C9">
        <w:rPr>
          <w:rFonts w:asciiTheme="majorHAnsi" w:eastAsia="Times New Roman" w:hAnsiTheme="majorHAnsi"/>
          <w:sz w:val="20"/>
          <w:szCs w:val="20"/>
          <w:bdr w:val="none" w:sz="0" w:space="0" w:color="auto"/>
        </w:rPr>
        <w:t>(</w:t>
      </w:r>
      <w:proofErr w:type="spellStart"/>
      <w:r w:rsidRPr="00DE42C9">
        <w:rPr>
          <w:rFonts w:asciiTheme="majorHAnsi" w:eastAsia="Times New Roman" w:hAnsiTheme="majorHAnsi"/>
          <w:sz w:val="20"/>
          <w:szCs w:val="20"/>
          <w:bdr w:val="none" w:sz="0" w:space="0" w:color="auto"/>
        </w:rPr>
        <w:t>i</w:t>
      </w:r>
      <w:proofErr w:type="spellEnd"/>
      <w:r w:rsidRPr="00DE42C9">
        <w:rPr>
          <w:rFonts w:asciiTheme="majorHAnsi" w:eastAsia="Times New Roman" w:hAnsiTheme="majorHAnsi"/>
          <w:sz w:val="20"/>
          <w:szCs w:val="20"/>
          <w:bdr w:val="none" w:sz="0" w:space="0" w:color="auto"/>
        </w:rPr>
        <w:t xml:space="preserve">) The alleged existence of a "witness carousel", or system of </w:t>
      </w:r>
      <w:r w:rsidR="00A138B9">
        <w:rPr>
          <w:rFonts w:asciiTheme="majorHAnsi" w:eastAsia="Times New Roman" w:hAnsiTheme="majorHAnsi"/>
          <w:sz w:val="20"/>
          <w:szCs w:val="20"/>
          <w:bdr w:val="none" w:sz="0" w:space="0" w:color="auto"/>
        </w:rPr>
        <w:t xml:space="preserve">witnesses manipulation </w:t>
      </w:r>
      <w:r w:rsidRPr="00DE42C9">
        <w:rPr>
          <w:rFonts w:asciiTheme="majorHAnsi" w:eastAsia="Times New Roman" w:hAnsiTheme="majorHAnsi"/>
          <w:sz w:val="20"/>
          <w:szCs w:val="20"/>
          <w:bdr w:val="none" w:sz="0" w:space="0" w:color="auto"/>
        </w:rPr>
        <w:t>and false witness</w:t>
      </w:r>
      <w:r w:rsidR="00A138B9">
        <w:rPr>
          <w:rFonts w:asciiTheme="majorHAnsi" w:eastAsia="Times New Roman" w:hAnsiTheme="majorHAnsi"/>
          <w:sz w:val="20"/>
          <w:szCs w:val="20"/>
          <w:bdr w:val="none" w:sz="0" w:space="0" w:color="auto"/>
        </w:rPr>
        <w:t xml:space="preserve"> introduction</w:t>
      </w:r>
      <w:r w:rsidRPr="00DE42C9">
        <w:rPr>
          <w:rFonts w:asciiTheme="majorHAnsi" w:eastAsia="Times New Roman" w:hAnsiTheme="majorHAnsi"/>
          <w:sz w:val="20"/>
          <w:szCs w:val="20"/>
          <w:bdr w:val="none" w:sz="0" w:space="0" w:color="auto"/>
        </w:rPr>
        <w:t>, within the criminal proceeding</w:t>
      </w:r>
      <w:r w:rsidR="00A138B9">
        <w:rPr>
          <w:rFonts w:asciiTheme="majorHAnsi" w:eastAsia="Times New Roman" w:hAnsiTheme="majorHAnsi"/>
          <w:sz w:val="20"/>
          <w:szCs w:val="20"/>
          <w:bdr w:val="none" w:sz="0" w:space="0" w:color="auto"/>
        </w:rPr>
        <w:t>s</w:t>
      </w:r>
      <w:r w:rsidRPr="00DE42C9">
        <w:rPr>
          <w:rFonts w:asciiTheme="majorHAnsi" w:eastAsia="Times New Roman" w:hAnsiTheme="majorHAnsi"/>
          <w:sz w:val="20"/>
          <w:szCs w:val="20"/>
          <w:bdr w:val="none" w:sz="0" w:space="0" w:color="auto"/>
        </w:rPr>
        <w:t xml:space="preserve"> </w:t>
      </w:r>
      <w:r w:rsidR="00A138B9">
        <w:rPr>
          <w:rFonts w:asciiTheme="majorHAnsi" w:eastAsia="Times New Roman" w:hAnsiTheme="majorHAnsi"/>
          <w:sz w:val="20"/>
          <w:szCs w:val="20"/>
          <w:bdr w:val="none" w:sz="0" w:space="0" w:color="auto"/>
        </w:rPr>
        <w:t xml:space="preserve">conducted </w:t>
      </w:r>
      <w:r w:rsidRPr="00DE42C9">
        <w:rPr>
          <w:rFonts w:asciiTheme="majorHAnsi" w:eastAsia="Times New Roman" w:hAnsiTheme="majorHAnsi"/>
          <w:sz w:val="20"/>
          <w:szCs w:val="20"/>
          <w:bdr w:val="none" w:sz="0" w:space="0" w:color="auto"/>
        </w:rPr>
        <w:t xml:space="preserve">against Mr. Neira for the murder of a civilian in Cartagena, has only been </w:t>
      </w:r>
      <w:r w:rsidR="00A138B9">
        <w:rPr>
          <w:rFonts w:asciiTheme="majorHAnsi" w:eastAsia="Times New Roman" w:hAnsiTheme="majorHAnsi"/>
          <w:sz w:val="20"/>
          <w:szCs w:val="20"/>
          <w:bdr w:val="none" w:sz="0" w:space="0" w:color="auto"/>
        </w:rPr>
        <w:t xml:space="preserve">proven with </w:t>
      </w:r>
      <w:r w:rsidRPr="00DE42C9">
        <w:rPr>
          <w:rFonts w:asciiTheme="majorHAnsi" w:eastAsia="Times New Roman" w:hAnsiTheme="majorHAnsi"/>
          <w:sz w:val="20"/>
          <w:szCs w:val="20"/>
          <w:bdr w:val="none" w:sz="0" w:space="0" w:color="auto"/>
        </w:rPr>
        <w:t xml:space="preserve">his statements in the criminal complaint that he filed in this regard before the Attorney General of the Nation. No additional support </w:t>
      </w:r>
      <w:r w:rsidR="00A138B9">
        <w:rPr>
          <w:rFonts w:asciiTheme="majorHAnsi" w:eastAsia="Times New Roman" w:hAnsiTheme="majorHAnsi"/>
          <w:sz w:val="20"/>
          <w:szCs w:val="20"/>
          <w:bdr w:val="none" w:sz="0" w:space="0" w:color="auto"/>
        </w:rPr>
        <w:t xml:space="preserve">whatsoever </w:t>
      </w:r>
      <w:r w:rsidRPr="00DE42C9">
        <w:rPr>
          <w:rFonts w:asciiTheme="majorHAnsi" w:eastAsia="Times New Roman" w:hAnsiTheme="majorHAnsi"/>
          <w:sz w:val="20"/>
          <w:szCs w:val="20"/>
          <w:bdr w:val="none" w:sz="0" w:space="0" w:color="auto"/>
        </w:rPr>
        <w:t xml:space="preserve">is presented </w:t>
      </w:r>
      <w:r w:rsidR="00A138B9">
        <w:rPr>
          <w:rFonts w:asciiTheme="majorHAnsi" w:eastAsia="Times New Roman" w:hAnsiTheme="majorHAnsi"/>
          <w:sz w:val="20"/>
          <w:szCs w:val="20"/>
          <w:bdr w:val="none" w:sz="0" w:space="0" w:color="auto"/>
        </w:rPr>
        <w:t xml:space="preserve">which could </w:t>
      </w:r>
      <w:r w:rsidRPr="00DE42C9">
        <w:rPr>
          <w:rFonts w:asciiTheme="majorHAnsi" w:eastAsia="Times New Roman" w:hAnsiTheme="majorHAnsi"/>
          <w:sz w:val="20"/>
          <w:szCs w:val="20"/>
          <w:bdr w:val="none" w:sz="0" w:space="0" w:color="auto"/>
        </w:rPr>
        <w:t xml:space="preserve">reasonably </w:t>
      </w:r>
      <w:r w:rsidR="00A138B9">
        <w:rPr>
          <w:rFonts w:asciiTheme="majorHAnsi" w:eastAsia="Times New Roman" w:hAnsiTheme="majorHAnsi"/>
          <w:sz w:val="20"/>
          <w:szCs w:val="20"/>
          <w:bdr w:val="none" w:sz="0" w:space="0" w:color="auto"/>
        </w:rPr>
        <w:t xml:space="preserve">allow to infer </w:t>
      </w:r>
      <w:r w:rsidRPr="00DE42C9">
        <w:rPr>
          <w:rFonts w:asciiTheme="majorHAnsi" w:eastAsia="Times New Roman" w:hAnsiTheme="majorHAnsi"/>
          <w:sz w:val="20"/>
          <w:szCs w:val="20"/>
          <w:bdr w:val="none" w:sz="0" w:space="0" w:color="auto"/>
        </w:rPr>
        <w:t xml:space="preserve">the existence of </w:t>
      </w:r>
      <w:r w:rsidR="00A138B9">
        <w:rPr>
          <w:rFonts w:asciiTheme="majorHAnsi" w:eastAsia="Times New Roman" w:hAnsiTheme="majorHAnsi"/>
          <w:sz w:val="20"/>
          <w:szCs w:val="20"/>
          <w:bdr w:val="none" w:sz="0" w:space="0" w:color="auto"/>
        </w:rPr>
        <w:t xml:space="preserve">procedural </w:t>
      </w:r>
      <w:r w:rsidRPr="00DE42C9">
        <w:rPr>
          <w:rFonts w:asciiTheme="majorHAnsi" w:eastAsia="Times New Roman" w:hAnsiTheme="majorHAnsi"/>
          <w:sz w:val="20"/>
          <w:szCs w:val="20"/>
          <w:bdr w:val="none" w:sz="0" w:space="0" w:color="auto"/>
        </w:rPr>
        <w:t xml:space="preserve">falsehoods or fraud in such homicide </w:t>
      </w:r>
      <w:r w:rsidR="00A138B9">
        <w:rPr>
          <w:rFonts w:asciiTheme="majorHAnsi" w:eastAsia="Times New Roman" w:hAnsiTheme="majorHAnsi"/>
          <w:sz w:val="20"/>
          <w:szCs w:val="20"/>
          <w:bdr w:val="none" w:sz="0" w:space="0" w:color="auto"/>
        </w:rPr>
        <w:t>investigation</w:t>
      </w:r>
      <w:r w:rsidRPr="00DE42C9">
        <w:rPr>
          <w:rFonts w:asciiTheme="majorHAnsi" w:eastAsia="Times New Roman" w:hAnsiTheme="majorHAnsi"/>
          <w:sz w:val="20"/>
          <w:szCs w:val="20"/>
          <w:bdr w:val="none" w:sz="0" w:space="0" w:color="auto"/>
        </w:rPr>
        <w:t xml:space="preserve">, the procedural </w:t>
      </w:r>
      <w:r w:rsidR="00A138B9">
        <w:rPr>
          <w:rFonts w:asciiTheme="majorHAnsi" w:eastAsia="Times New Roman" w:hAnsiTheme="majorHAnsi"/>
          <w:sz w:val="20"/>
          <w:szCs w:val="20"/>
          <w:bdr w:val="none" w:sz="0" w:space="0" w:color="auto"/>
        </w:rPr>
        <w:t xml:space="preserve">components </w:t>
      </w:r>
      <w:r w:rsidRPr="00DE42C9">
        <w:rPr>
          <w:rFonts w:asciiTheme="majorHAnsi" w:eastAsia="Times New Roman" w:hAnsiTheme="majorHAnsi"/>
          <w:sz w:val="20"/>
          <w:szCs w:val="20"/>
          <w:bdr w:val="none" w:sz="0" w:space="0" w:color="auto"/>
        </w:rPr>
        <w:t xml:space="preserve">and current status of which are unknown by the IACHR as they have not been provided either by the petitioner. To that extent, since it is a mere accusation made by the petitioner without </w:t>
      </w:r>
      <w:r w:rsidR="00A138B9">
        <w:rPr>
          <w:rFonts w:asciiTheme="majorHAnsi" w:eastAsia="Times New Roman" w:hAnsiTheme="majorHAnsi"/>
          <w:sz w:val="20"/>
          <w:szCs w:val="20"/>
          <w:bdr w:val="none" w:sz="0" w:space="0" w:color="auto"/>
        </w:rPr>
        <w:t xml:space="preserve">any </w:t>
      </w:r>
      <w:r w:rsidRPr="00DE42C9">
        <w:rPr>
          <w:rFonts w:asciiTheme="majorHAnsi" w:eastAsia="Times New Roman" w:hAnsiTheme="majorHAnsi"/>
          <w:sz w:val="20"/>
          <w:szCs w:val="20"/>
          <w:bdr w:val="none" w:sz="0" w:space="0" w:color="auto"/>
        </w:rPr>
        <w:t xml:space="preserve">supporting evidence other than a </w:t>
      </w:r>
      <w:r w:rsidR="00A138B9">
        <w:rPr>
          <w:rFonts w:asciiTheme="majorHAnsi" w:eastAsia="Times New Roman" w:hAnsiTheme="majorHAnsi"/>
          <w:sz w:val="20"/>
          <w:szCs w:val="20"/>
          <w:bdr w:val="none" w:sz="0" w:space="0" w:color="auto"/>
        </w:rPr>
        <w:t xml:space="preserve">declaration </w:t>
      </w:r>
      <w:r w:rsidRPr="00DE42C9">
        <w:rPr>
          <w:rFonts w:asciiTheme="majorHAnsi" w:eastAsia="Times New Roman" w:hAnsiTheme="majorHAnsi"/>
          <w:sz w:val="20"/>
          <w:szCs w:val="20"/>
          <w:bdr w:val="none" w:sz="0" w:space="0" w:color="auto"/>
        </w:rPr>
        <w:t xml:space="preserve">he himself made in a criminal complaint, it cannot be concluded from the </w:t>
      </w:r>
      <w:r w:rsidR="00A138B9">
        <w:rPr>
          <w:rFonts w:asciiTheme="majorHAnsi" w:eastAsia="Times New Roman" w:hAnsiTheme="majorHAnsi"/>
          <w:sz w:val="20"/>
          <w:szCs w:val="20"/>
          <w:bdr w:val="none" w:sz="0" w:space="0" w:color="auto"/>
        </w:rPr>
        <w:t>stand</w:t>
      </w:r>
      <w:r w:rsidRPr="00DE42C9">
        <w:rPr>
          <w:rFonts w:asciiTheme="majorHAnsi" w:eastAsia="Times New Roman" w:hAnsiTheme="majorHAnsi"/>
          <w:sz w:val="20"/>
          <w:szCs w:val="20"/>
          <w:bdr w:val="none" w:sz="0" w:space="0" w:color="auto"/>
        </w:rPr>
        <w:t xml:space="preserve">point of the </w:t>
      </w:r>
      <w:r w:rsidRPr="00DE42C9">
        <w:rPr>
          <w:rFonts w:asciiTheme="majorHAnsi" w:eastAsia="Times New Roman" w:hAnsiTheme="majorHAnsi"/>
          <w:i/>
          <w:iCs/>
          <w:sz w:val="20"/>
          <w:szCs w:val="20"/>
          <w:bdr w:val="none" w:sz="0" w:space="0" w:color="auto"/>
        </w:rPr>
        <w:t>prima facie</w:t>
      </w:r>
      <w:r w:rsidRPr="00DE42C9">
        <w:rPr>
          <w:rFonts w:asciiTheme="majorHAnsi" w:eastAsia="Times New Roman" w:hAnsiTheme="majorHAnsi"/>
          <w:sz w:val="20"/>
          <w:szCs w:val="20"/>
          <w:bdr w:val="none" w:sz="0" w:space="0" w:color="auto"/>
        </w:rPr>
        <w:t xml:space="preserve"> assessment that corresponds to the admissibility phase</w:t>
      </w:r>
      <w:r w:rsidR="00080B93" w:rsidRPr="00DE42C9">
        <w:rPr>
          <w:rFonts w:asciiTheme="majorHAnsi" w:eastAsia="Times New Roman" w:hAnsiTheme="majorHAnsi"/>
          <w:sz w:val="20"/>
          <w:szCs w:val="20"/>
          <w:bdr w:val="none" w:sz="0" w:space="0" w:color="auto"/>
        </w:rPr>
        <w:t xml:space="preserve"> </w:t>
      </w:r>
      <w:r w:rsidRPr="00DE42C9">
        <w:rPr>
          <w:rFonts w:asciiTheme="majorHAnsi" w:eastAsia="Times New Roman" w:hAnsiTheme="majorHAnsi"/>
          <w:sz w:val="20"/>
          <w:szCs w:val="20"/>
          <w:bdr w:val="none" w:sz="0" w:space="0" w:color="auto"/>
        </w:rPr>
        <w:t xml:space="preserve">that this assertion by Mr. Neira characterizes, or even </w:t>
      </w:r>
      <w:r w:rsidR="00A138B9">
        <w:rPr>
          <w:rFonts w:asciiTheme="majorHAnsi" w:eastAsia="Times New Roman" w:hAnsiTheme="majorHAnsi"/>
          <w:sz w:val="20"/>
          <w:szCs w:val="20"/>
          <w:bdr w:val="none" w:sz="0" w:space="0" w:color="auto"/>
        </w:rPr>
        <w:t>sketches</w:t>
      </w:r>
      <w:r w:rsidRPr="00DE42C9">
        <w:rPr>
          <w:rFonts w:asciiTheme="majorHAnsi" w:eastAsia="Times New Roman" w:hAnsiTheme="majorHAnsi"/>
          <w:sz w:val="20"/>
          <w:szCs w:val="20"/>
          <w:bdr w:val="none" w:sz="0" w:space="0" w:color="auto"/>
        </w:rPr>
        <w:t>, a violation of the American Convention by the State</w:t>
      </w:r>
      <w:r w:rsidR="0003253C" w:rsidRPr="00DE42C9">
        <w:rPr>
          <w:rStyle w:val="FootnoteReference"/>
          <w:rFonts w:asciiTheme="majorHAnsi" w:hAnsiTheme="majorHAnsi"/>
          <w:sz w:val="20"/>
          <w:szCs w:val="20"/>
          <w:lang w:val="es-ES"/>
        </w:rPr>
        <w:footnoteReference w:id="13"/>
      </w:r>
      <w:r w:rsidRPr="00DE42C9">
        <w:rPr>
          <w:rFonts w:asciiTheme="majorHAnsi" w:eastAsia="Times New Roman" w:hAnsiTheme="majorHAnsi"/>
          <w:sz w:val="20"/>
          <w:szCs w:val="20"/>
          <w:bdr w:val="none" w:sz="0" w:space="0" w:color="auto"/>
        </w:rPr>
        <w:t>.</w:t>
      </w:r>
    </w:p>
    <w:p w14:paraId="5951D7E5" w14:textId="62C00370" w:rsidR="00080B93" w:rsidRPr="00DE42C9" w:rsidRDefault="00B260AF" w:rsidP="00A138B9">
      <w:pPr>
        <w:spacing w:before="240" w:after="240"/>
        <w:ind w:firstLine="720"/>
        <w:jc w:val="both"/>
        <w:rPr>
          <w:rFonts w:asciiTheme="majorHAnsi" w:eastAsia="Times New Roman" w:hAnsiTheme="majorHAnsi"/>
          <w:sz w:val="20"/>
          <w:szCs w:val="20"/>
          <w:bdr w:val="none" w:sz="0" w:space="0" w:color="auto"/>
        </w:rPr>
      </w:pPr>
      <w:r w:rsidRPr="00DE42C9">
        <w:rPr>
          <w:rFonts w:asciiTheme="majorHAnsi" w:eastAsia="Times New Roman" w:hAnsiTheme="majorHAnsi"/>
          <w:sz w:val="20"/>
          <w:szCs w:val="20"/>
          <w:bdr w:val="none" w:sz="0" w:space="0" w:color="auto"/>
        </w:rPr>
        <w:t xml:space="preserve">(j) The IACHR agrees with the State regarding the total lack of evidentiary support for Mr. </w:t>
      </w:r>
      <w:proofErr w:type="spellStart"/>
      <w:r w:rsidRPr="00DE42C9">
        <w:rPr>
          <w:rFonts w:asciiTheme="majorHAnsi" w:eastAsia="Times New Roman" w:hAnsiTheme="majorHAnsi"/>
          <w:sz w:val="20"/>
          <w:szCs w:val="20"/>
          <w:bdr w:val="none" w:sz="0" w:space="0" w:color="auto"/>
        </w:rPr>
        <w:t>Neira's</w:t>
      </w:r>
      <w:proofErr w:type="spellEnd"/>
      <w:r w:rsidRPr="00DE42C9">
        <w:rPr>
          <w:rFonts w:asciiTheme="majorHAnsi" w:eastAsia="Times New Roman" w:hAnsiTheme="majorHAnsi"/>
          <w:sz w:val="20"/>
          <w:szCs w:val="20"/>
          <w:bdr w:val="none" w:sz="0" w:space="0" w:color="auto"/>
        </w:rPr>
        <w:t xml:space="preserve"> allegation regarding </w:t>
      </w:r>
      <w:r w:rsidR="00A138B9">
        <w:rPr>
          <w:rFonts w:asciiTheme="majorHAnsi" w:eastAsia="Times New Roman" w:hAnsiTheme="majorHAnsi"/>
          <w:sz w:val="20"/>
          <w:szCs w:val="20"/>
          <w:bdr w:val="none" w:sz="0" w:space="0" w:color="auto"/>
        </w:rPr>
        <w:t xml:space="preserve">the </w:t>
      </w:r>
      <w:r w:rsidRPr="00DE42C9">
        <w:rPr>
          <w:rFonts w:asciiTheme="majorHAnsi" w:eastAsia="Times New Roman" w:hAnsiTheme="majorHAnsi"/>
          <w:sz w:val="20"/>
          <w:szCs w:val="20"/>
          <w:bdr w:val="none" w:sz="0" w:space="0" w:color="auto"/>
        </w:rPr>
        <w:t xml:space="preserve">alleged harassment that he suffered at the General Santander Police School to enter a network of homosexual prostitution. This accusation was not made in the petition </w:t>
      </w:r>
      <w:r w:rsidR="00A138B9">
        <w:rPr>
          <w:rFonts w:asciiTheme="majorHAnsi" w:eastAsia="Times New Roman" w:hAnsiTheme="majorHAnsi"/>
          <w:sz w:val="20"/>
          <w:szCs w:val="20"/>
          <w:bdr w:val="none" w:sz="0" w:space="0" w:color="auto"/>
        </w:rPr>
        <w:t xml:space="preserve">submitted to </w:t>
      </w:r>
      <w:r w:rsidRPr="00DE42C9">
        <w:rPr>
          <w:rFonts w:asciiTheme="majorHAnsi" w:eastAsia="Times New Roman" w:hAnsiTheme="majorHAnsi"/>
          <w:sz w:val="20"/>
          <w:szCs w:val="20"/>
          <w:bdr w:val="none" w:sz="0" w:space="0" w:color="auto"/>
        </w:rPr>
        <w:t xml:space="preserve">the IACHR, but was made by Mr. Neira in a request for protection measures that he </w:t>
      </w:r>
      <w:r w:rsidR="00A138B9">
        <w:rPr>
          <w:rFonts w:asciiTheme="majorHAnsi" w:eastAsia="Times New Roman" w:hAnsiTheme="majorHAnsi"/>
          <w:sz w:val="20"/>
          <w:szCs w:val="20"/>
          <w:bdr w:val="none" w:sz="0" w:space="0" w:color="auto"/>
        </w:rPr>
        <w:t xml:space="preserve">filed with </w:t>
      </w:r>
      <w:r w:rsidRPr="00DE42C9">
        <w:rPr>
          <w:rFonts w:asciiTheme="majorHAnsi" w:eastAsia="Times New Roman" w:hAnsiTheme="majorHAnsi"/>
          <w:sz w:val="20"/>
          <w:szCs w:val="20"/>
          <w:bdr w:val="none" w:sz="0" w:space="0" w:color="auto"/>
        </w:rPr>
        <w:t xml:space="preserve">the Director of the National Protection Unit of Colombia, </w:t>
      </w:r>
      <w:r w:rsidR="00A138B9">
        <w:rPr>
          <w:rFonts w:asciiTheme="majorHAnsi" w:eastAsia="Times New Roman" w:hAnsiTheme="majorHAnsi"/>
          <w:sz w:val="20"/>
          <w:szCs w:val="20"/>
          <w:bdr w:val="none" w:sz="0" w:space="0" w:color="auto"/>
        </w:rPr>
        <w:t xml:space="preserve">a </w:t>
      </w:r>
      <w:r w:rsidRPr="00DE42C9">
        <w:rPr>
          <w:rFonts w:asciiTheme="majorHAnsi" w:eastAsia="Times New Roman" w:hAnsiTheme="majorHAnsi"/>
          <w:sz w:val="20"/>
          <w:szCs w:val="20"/>
          <w:bdr w:val="none" w:sz="0" w:space="0" w:color="auto"/>
        </w:rPr>
        <w:t xml:space="preserve">request of which he only sent a copy to the Inter-American Commission by means of an email addressed to multiple other recipients, and without accompanying it with </w:t>
      </w:r>
      <w:r w:rsidR="00A138B9">
        <w:rPr>
          <w:rFonts w:asciiTheme="majorHAnsi" w:eastAsia="Times New Roman" w:hAnsiTheme="majorHAnsi"/>
          <w:sz w:val="20"/>
          <w:szCs w:val="20"/>
          <w:bdr w:val="none" w:sz="0" w:space="0" w:color="auto"/>
        </w:rPr>
        <w:t xml:space="preserve">any </w:t>
      </w:r>
      <w:r w:rsidRPr="00DE42C9">
        <w:rPr>
          <w:rFonts w:asciiTheme="majorHAnsi" w:eastAsia="Times New Roman" w:hAnsiTheme="majorHAnsi"/>
          <w:sz w:val="20"/>
          <w:szCs w:val="20"/>
          <w:bdr w:val="none" w:sz="0" w:space="0" w:color="auto"/>
        </w:rPr>
        <w:t xml:space="preserve">arguments or evidence that may provide it </w:t>
      </w:r>
      <w:r w:rsidR="00A138B9">
        <w:rPr>
          <w:rFonts w:asciiTheme="majorHAnsi" w:eastAsia="Times New Roman" w:hAnsiTheme="majorHAnsi"/>
          <w:sz w:val="20"/>
          <w:szCs w:val="20"/>
          <w:bdr w:val="none" w:sz="0" w:space="0" w:color="auto"/>
        </w:rPr>
        <w:t xml:space="preserve">support </w:t>
      </w:r>
      <w:r w:rsidRPr="00DE42C9">
        <w:rPr>
          <w:rFonts w:asciiTheme="majorHAnsi" w:eastAsia="Times New Roman" w:hAnsiTheme="majorHAnsi"/>
          <w:sz w:val="20"/>
          <w:szCs w:val="20"/>
          <w:bdr w:val="none" w:sz="0" w:space="0" w:color="auto"/>
        </w:rPr>
        <w:t>or that may lead the IACHR to conclude that, based on such account, a possible violation of the American Convention</w:t>
      </w:r>
      <w:r w:rsidR="00A138B9">
        <w:rPr>
          <w:rFonts w:asciiTheme="majorHAnsi" w:eastAsia="Times New Roman" w:hAnsiTheme="majorHAnsi"/>
          <w:sz w:val="20"/>
          <w:szCs w:val="20"/>
          <w:bdr w:val="none" w:sz="0" w:space="0" w:color="auto"/>
        </w:rPr>
        <w:t xml:space="preserve"> has been characterized</w:t>
      </w:r>
      <w:r w:rsidRPr="00DE42C9">
        <w:rPr>
          <w:rFonts w:asciiTheme="majorHAnsi" w:eastAsia="Times New Roman" w:hAnsiTheme="majorHAnsi"/>
          <w:sz w:val="20"/>
          <w:szCs w:val="20"/>
          <w:bdr w:val="none" w:sz="0" w:space="0" w:color="auto"/>
        </w:rPr>
        <w:t>.</w:t>
      </w:r>
    </w:p>
    <w:p w14:paraId="557F2ED6" w14:textId="1FD240D6" w:rsidR="00D71C70" w:rsidRPr="00DE42C9" w:rsidRDefault="00080B93" w:rsidP="00A138B9">
      <w:pPr>
        <w:spacing w:before="240" w:after="240"/>
        <w:ind w:firstLine="720"/>
        <w:jc w:val="both"/>
        <w:rPr>
          <w:rFonts w:asciiTheme="majorHAnsi" w:eastAsia="Times New Roman" w:hAnsiTheme="majorHAnsi"/>
          <w:sz w:val="20"/>
          <w:szCs w:val="20"/>
          <w:bdr w:val="none" w:sz="0" w:space="0" w:color="auto"/>
        </w:rPr>
      </w:pPr>
      <w:r w:rsidRPr="00DE42C9">
        <w:rPr>
          <w:rFonts w:asciiTheme="majorHAnsi" w:eastAsia="Times New Roman" w:hAnsiTheme="majorHAnsi"/>
          <w:sz w:val="20"/>
          <w:szCs w:val="20"/>
          <w:bdr w:val="none" w:sz="0" w:space="0" w:color="auto"/>
        </w:rPr>
        <w:t xml:space="preserve">10. In light of these considerations and after examining the factual and legal elements presented by the  parties, the Commission considers that the petitioner's allegations either demonstrate that the </w:t>
      </w:r>
      <w:r w:rsidR="00A138B9">
        <w:rPr>
          <w:rFonts w:asciiTheme="majorHAnsi" w:eastAsia="Times New Roman" w:hAnsiTheme="majorHAnsi"/>
          <w:sz w:val="20"/>
          <w:szCs w:val="20"/>
          <w:bdr w:val="none" w:sz="0" w:space="0" w:color="auto"/>
        </w:rPr>
        <w:t xml:space="preserve">adequate </w:t>
      </w:r>
      <w:r w:rsidRPr="00DE42C9">
        <w:rPr>
          <w:rFonts w:asciiTheme="majorHAnsi" w:eastAsia="Times New Roman" w:hAnsiTheme="majorHAnsi"/>
          <w:sz w:val="20"/>
          <w:szCs w:val="20"/>
          <w:bdr w:val="none" w:sz="0" w:space="0" w:color="auto"/>
        </w:rPr>
        <w:t xml:space="preserve">domestic remedies that were available </w:t>
      </w:r>
      <w:r w:rsidR="00A138B9">
        <w:rPr>
          <w:rFonts w:asciiTheme="majorHAnsi" w:eastAsia="Times New Roman" w:hAnsiTheme="majorHAnsi"/>
          <w:sz w:val="20"/>
          <w:szCs w:val="20"/>
          <w:bdr w:val="none" w:sz="0" w:space="0" w:color="auto"/>
        </w:rPr>
        <w:t xml:space="preserve">to him </w:t>
      </w:r>
      <w:r w:rsidRPr="00DE42C9">
        <w:rPr>
          <w:rFonts w:asciiTheme="majorHAnsi" w:eastAsia="Times New Roman" w:hAnsiTheme="majorHAnsi"/>
          <w:sz w:val="20"/>
          <w:szCs w:val="20"/>
          <w:bdr w:val="none" w:sz="0" w:space="0" w:color="auto"/>
        </w:rPr>
        <w:t xml:space="preserve">were not properly exhausted, or </w:t>
      </w:r>
      <w:r w:rsidR="00A138B9">
        <w:rPr>
          <w:rFonts w:asciiTheme="majorHAnsi" w:eastAsia="Times New Roman" w:hAnsiTheme="majorHAnsi"/>
          <w:sz w:val="20"/>
          <w:szCs w:val="20"/>
          <w:bdr w:val="none" w:sz="0" w:space="0" w:color="auto"/>
        </w:rPr>
        <w:t xml:space="preserve">else </w:t>
      </w:r>
      <w:r w:rsidRPr="00DE42C9">
        <w:rPr>
          <w:rFonts w:asciiTheme="majorHAnsi" w:eastAsia="Times New Roman" w:hAnsiTheme="majorHAnsi"/>
          <w:sz w:val="20"/>
          <w:szCs w:val="20"/>
          <w:bdr w:val="none" w:sz="0" w:space="0" w:color="auto"/>
        </w:rPr>
        <w:t xml:space="preserve">are manifestly unfounded and insufficient to characterize possible violations of the American Convention. Therefore, the petition under </w:t>
      </w:r>
      <w:r w:rsidR="00A138B9">
        <w:rPr>
          <w:rFonts w:asciiTheme="majorHAnsi" w:eastAsia="Times New Roman" w:hAnsiTheme="majorHAnsi"/>
          <w:sz w:val="20"/>
          <w:szCs w:val="20"/>
          <w:bdr w:val="none" w:sz="0" w:space="0" w:color="auto"/>
        </w:rPr>
        <w:t xml:space="preserve">review </w:t>
      </w:r>
      <w:r w:rsidRPr="00DE42C9">
        <w:rPr>
          <w:rFonts w:asciiTheme="majorHAnsi" w:eastAsia="Times New Roman" w:hAnsiTheme="majorHAnsi"/>
          <w:sz w:val="20"/>
          <w:szCs w:val="20"/>
          <w:bdr w:val="none" w:sz="0" w:space="0" w:color="auto"/>
        </w:rPr>
        <w:t xml:space="preserve">will be declared inadmissible. </w:t>
      </w:r>
    </w:p>
    <w:p w14:paraId="1E9D692B" w14:textId="3AF07DA7" w:rsidR="00E44DF9" w:rsidRPr="00DE42C9" w:rsidRDefault="00B84A1B" w:rsidP="00565219">
      <w:pPr>
        <w:spacing w:before="240" w:after="240"/>
        <w:jc w:val="both"/>
        <w:rPr>
          <w:rFonts w:asciiTheme="majorHAnsi" w:eastAsia="Cambria" w:hAnsiTheme="majorHAnsi" w:cs="Cambria"/>
          <w:color w:val="000000"/>
          <w:sz w:val="20"/>
          <w:szCs w:val="20"/>
          <w:u w:color="000000"/>
          <w:lang w:eastAsia="es-ES"/>
        </w:rPr>
      </w:pPr>
      <w:r>
        <w:rPr>
          <w:rFonts w:asciiTheme="majorHAnsi" w:hAnsiTheme="majorHAnsi"/>
          <w:b/>
          <w:bCs/>
          <w:sz w:val="20"/>
          <w:szCs w:val="20"/>
        </w:rPr>
        <w:tab/>
      </w:r>
      <w:r w:rsidR="00F621C3" w:rsidRPr="00DE42C9">
        <w:rPr>
          <w:rFonts w:asciiTheme="majorHAnsi" w:hAnsiTheme="majorHAnsi"/>
          <w:b/>
          <w:bCs/>
          <w:sz w:val="20"/>
          <w:szCs w:val="20"/>
        </w:rPr>
        <w:t xml:space="preserve">VIII. </w:t>
      </w:r>
      <w:r w:rsidR="00F621C3" w:rsidRPr="00DE42C9">
        <w:rPr>
          <w:rFonts w:asciiTheme="majorHAnsi" w:hAnsiTheme="majorHAnsi"/>
          <w:b/>
          <w:bCs/>
          <w:sz w:val="20"/>
          <w:szCs w:val="20"/>
        </w:rPr>
        <w:tab/>
        <w:t>DECISION</w:t>
      </w:r>
    </w:p>
    <w:p w14:paraId="05A4CD98" w14:textId="687B94CA" w:rsidR="00080B93" w:rsidRPr="00DE42C9" w:rsidRDefault="00A138B9" w:rsidP="00C265FD">
      <w:pPr>
        <w:pStyle w:val="ListParagraph"/>
        <w:numPr>
          <w:ilvl w:val="0"/>
          <w:numId w:val="58"/>
        </w:numPr>
        <w:tabs>
          <w:tab w:val="left" w:pos="2820"/>
        </w:tabs>
        <w:suppressAutoHyphens/>
        <w:spacing w:line="276" w:lineRule="auto"/>
        <w:rPr>
          <w:rFonts w:asciiTheme="majorHAnsi" w:hAnsiTheme="majorHAnsi"/>
          <w:sz w:val="20"/>
          <w:szCs w:val="20"/>
        </w:rPr>
      </w:pPr>
      <w:r>
        <w:rPr>
          <w:rFonts w:asciiTheme="majorHAnsi" w:hAnsiTheme="majorHAnsi"/>
          <w:sz w:val="20"/>
          <w:szCs w:val="20"/>
        </w:rPr>
        <w:t>To d</w:t>
      </w:r>
      <w:r w:rsidR="00080B93" w:rsidRPr="00DE42C9">
        <w:rPr>
          <w:rFonts w:asciiTheme="majorHAnsi" w:hAnsiTheme="majorHAnsi"/>
          <w:sz w:val="20"/>
          <w:szCs w:val="20"/>
        </w:rPr>
        <w:t>eclare the present petition inadmissible; and</w:t>
      </w:r>
    </w:p>
    <w:p w14:paraId="6FD78487" w14:textId="77777777" w:rsidR="00080B93" w:rsidRPr="00DE42C9" w:rsidRDefault="00080B93" w:rsidP="00080B93">
      <w:pPr>
        <w:pStyle w:val="ListParagraph"/>
        <w:tabs>
          <w:tab w:val="left" w:pos="2820"/>
        </w:tabs>
        <w:suppressAutoHyphens/>
        <w:spacing w:line="276" w:lineRule="auto"/>
        <w:rPr>
          <w:rFonts w:asciiTheme="majorHAnsi" w:hAnsiTheme="majorHAnsi"/>
          <w:sz w:val="20"/>
          <w:szCs w:val="20"/>
        </w:rPr>
      </w:pPr>
    </w:p>
    <w:p w14:paraId="1BEE92A3" w14:textId="19079B04" w:rsidR="004D6A1A" w:rsidRDefault="00A138B9" w:rsidP="00C265FD">
      <w:pPr>
        <w:pStyle w:val="ListParagraph"/>
        <w:numPr>
          <w:ilvl w:val="0"/>
          <w:numId w:val="58"/>
        </w:numPr>
        <w:tabs>
          <w:tab w:val="left" w:pos="2820"/>
        </w:tabs>
        <w:suppressAutoHyphens/>
        <w:spacing w:line="276" w:lineRule="auto"/>
        <w:rPr>
          <w:rFonts w:asciiTheme="majorHAnsi" w:hAnsiTheme="majorHAnsi"/>
          <w:sz w:val="20"/>
          <w:szCs w:val="20"/>
        </w:rPr>
      </w:pPr>
      <w:r>
        <w:rPr>
          <w:rFonts w:asciiTheme="majorHAnsi" w:hAnsiTheme="majorHAnsi"/>
          <w:sz w:val="20"/>
          <w:szCs w:val="20"/>
        </w:rPr>
        <w:t>To n</w:t>
      </w:r>
      <w:r w:rsidR="00080B93" w:rsidRPr="00DE42C9">
        <w:rPr>
          <w:rFonts w:asciiTheme="majorHAnsi" w:hAnsiTheme="majorHAnsi"/>
          <w:sz w:val="20"/>
          <w:szCs w:val="20"/>
        </w:rPr>
        <w:t xml:space="preserve">otify the parties of this decision; </w:t>
      </w:r>
      <w:r>
        <w:rPr>
          <w:rFonts w:asciiTheme="majorHAnsi" w:hAnsiTheme="majorHAnsi"/>
          <w:sz w:val="20"/>
          <w:szCs w:val="20"/>
        </w:rPr>
        <w:t xml:space="preserve">to </w:t>
      </w:r>
      <w:r w:rsidR="00080B93" w:rsidRPr="00DE42C9">
        <w:rPr>
          <w:rFonts w:asciiTheme="majorHAnsi" w:hAnsiTheme="majorHAnsi"/>
          <w:sz w:val="20"/>
          <w:szCs w:val="20"/>
        </w:rPr>
        <w:t xml:space="preserve">publish this decision, and </w:t>
      </w:r>
      <w:r>
        <w:rPr>
          <w:rFonts w:asciiTheme="majorHAnsi" w:hAnsiTheme="majorHAnsi"/>
          <w:sz w:val="20"/>
          <w:szCs w:val="20"/>
        </w:rPr>
        <w:t xml:space="preserve">to </w:t>
      </w:r>
      <w:r w:rsidR="00080B93" w:rsidRPr="00DE42C9">
        <w:rPr>
          <w:rFonts w:asciiTheme="majorHAnsi" w:hAnsiTheme="majorHAnsi"/>
          <w:sz w:val="20"/>
          <w:szCs w:val="20"/>
        </w:rPr>
        <w:t>include it in its Annual Report to the General Assembly of the Organization of American States.</w:t>
      </w:r>
    </w:p>
    <w:p w14:paraId="13D7D53E" w14:textId="77777777" w:rsidR="00B84A1B" w:rsidRPr="00B84A1B" w:rsidRDefault="00B84A1B" w:rsidP="00B84A1B">
      <w:pPr>
        <w:pStyle w:val="ListParagraph"/>
        <w:rPr>
          <w:rFonts w:asciiTheme="majorHAnsi" w:hAnsiTheme="majorHAnsi"/>
          <w:sz w:val="20"/>
          <w:szCs w:val="20"/>
        </w:rPr>
      </w:pPr>
    </w:p>
    <w:p w14:paraId="674FBD03" w14:textId="7DFF9C43" w:rsidR="00B84A1B" w:rsidRPr="00365F2F" w:rsidRDefault="00B84A1B" w:rsidP="00B84A1B">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5</w:t>
      </w:r>
      <w:r w:rsidRPr="00815DC8">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August,</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00CE61AE">
        <w:rPr>
          <w:rFonts w:asciiTheme="majorHAnsi" w:hAnsiTheme="majorHAnsi" w:cs="Arial"/>
          <w:noProof/>
          <w:spacing w:val="-2"/>
          <w:sz w:val="20"/>
          <w:szCs w:val="20"/>
        </w:rPr>
        <w:t>rejola, First Vice-</w:t>
      </w:r>
      <w:r w:rsidRPr="007F3C48">
        <w:rPr>
          <w:rFonts w:asciiTheme="majorHAnsi" w:hAnsiTheme="majorHAnsi" w:cs="Arial"/>
          <w:noProof/>
          <w:spacing w:val="-2"/>
          <w:sz w:val="20"/>
          <w:szCs w:val="20"/>
        </w:rPr>
        <w:t>Presiden</w:t>
      </w:r>
      <w:r w:rsidR="00CE61AE">
        <w:rPr>
          <w:rFonts w:asciiTheme="majorHAnsi" w:hAnsiTheme="majorHAnsi" w:cs="Arial"/>
          <w:noProof/>
          <w:spacing w:val="-2"/>
          <w:sz w:val="20"/>
          <w:szCs w:val="20"/>
        </w:rPr>
        <w:t>t; Flávia Piovesan, Second Vice-</w:t>
      </w:r>
      <w:r w:rsidRPr="007F3C48">
        <w:rPr>
          <w:rFonts w:asciiTheme="majorHAnsi" w:hAnsiTheme="majorHAnsi" w:cs="Arial"/>
          <w:noProof/>
          <w:spacing w:val="-2"/>
          <w:sz w:val="20"/>
          <w:szCs w:val="20"/>
        </w:rPr>
        <w:t xml:space="preserve">President; </w:t>
      </w:r>
      <w:r>
        <w:rPr>
          <w:rFonts w:asciiTheme="majorHAnsi" w:hAnsiTheme="majorHAnsi" w:cs="Arial"/>
          <w:noProof/>
          <w:spacing w:val="-2"/>
          <w:sz w:val="20"/>
          <w:szCs w:val="20"/>
        </w:rPr>
        <w:t>and</w:t>
      </w:r>
      <w:r w:rsidRPr="00DD57A5">
        <w:rPr>
          <w:rFonts w:asciiTheme="majorHAnsi" w:hAnsiTheme="majorHAnsi" w:cs="Arial"/>
          <w:noProof/>
          <w:spacing w:val="-2"/>
          <w:sz w:val="20"/>
          <w:szCs w:val="20"/>
        </w:rPr>
        <w:t xml:space="preserve"> Esmeralda E. Arosemena Bernal de Troitiño,</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p w14:paraId="53D2A119" w14:textId="77777777" w:rsidR="00B84A1B" w:rsidRPr="00DE42C9" w:rsidRDefault="00B84A1B" w:rsidP="00B84A1B">
      <w:pPr>
        <w:pStyle w:val="ListParagraph"/>
        <w:tabs>
          <w:tab w:val="left" w:pos="2820"/>
        </w:tabs>
        <w:suppressAutoHyphens/>
        <w:spacing w:line="276" w:lineRule="auto"/>
        <w:rPr>
          <w:rFonts w:asciiTheme="majorHAnsi" w:hAnsiTheme="majorHAnsi"/>
          <w:sz w:val="20"/>
          <w:szCs w:val="20"/>
        </w:rPr>
      </w:pPr>
    </w:p>
    <w:sectPr w:rsidR="00B84A1B" w:rsidRPr="00DE42C9"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97431" w14:textId="77777777" w:rsidR="00D51157" w:rsidRDefault="00D51157" w:rsidP="00036A8A">
      <w:r>
        <w:separator/>
      </w:r>
    </w:p>
  </w:endnote>
  <w:endnote w:type="continuationSeparator" w:id="0">
    <w:p w14:paraId="5F2C53C1" w14:textId="77777777" w:rsidR="00D51157" w:rsidRDefault="00D5115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E1F09" w14:textId="77777777" w:rsidR="004A4AC0" w:rsidRDefault="004A4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31581DDA" w:rsidR="00D92A30" w:rsidRPr="006311DA" w:rsidRDefault="00D92A30">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96D78">
          <w:rPr>
            <w:noProof/>
            <w:sz w:val="16"/>
          </w:rPr>
          <w:t>1</w:t>
        </w:r>
        <w:r w:rsidRPr="006311DA">
          <w:rPr>
            <w:noProof/>
            <w:sz w:val="16"/>
          </w:rPr>
          <w:fldChar w:fldCharType="end"/>
        </w:r>
      </w:p>
    </w:sdtContent>
  </w:sdt>
  <w:p w14:paraId="767961CB" w14:textId="77777777" w:rsidR="00D92A30" w:rsidRDefault="00D92A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D92A30" w:rsidRDefault="00D92A30">
    <w:pPr>
      <w:pStyle w:val="Footer"/>
      <w:jc w:val="center"/>
    </w:pPr>
  </w:p>
  <w:p w14:paraId="2699B8C1" w14:textId="77777777" w:rsidR="00D92A30" w:rsidRDefault="00D92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DE62C" w14:textId="77777777" w:rsidR="00D51157" w:rsidRPr="00036A8A" w:rsidRDefault="00D5115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B6F9726" w14:textId="77777777" w:rsidR="00D51157" w:rsidRPr="00036A8A" w:rsidRDefault="00D51157" w:rsidP="00036A8A">
      <w:pPr>
        <w:rPr>
          <w:rFonts w:asciiTheme="majorHAnsi" w:hAnsiTheme="majorHAnsi"/>
          <w:sz w:val="16"/>
          <w:szCs w:val="16"/>
        </w:rPr>
      </w:pPr>
      <w:r w:rsidRPr="00036A8A">
        <w:rPr>
          <w:rFonts w:asciiTheme="majorHAnsi" w:hAnsiTheme="majorHAnsi"/>
          <w:sz w:val="16"/>
          <w:szCs w:val="16"/>
        </w:rPr>
        <w:separator/>
      </w:r>
    </w:p>
    <w:p w14:paraId="03068658" w14:textId="77777777" w:rsidR="00D51157" w:rsidRPr="00036A8A" w:rsidRDefault="00D5115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41CACEA" w14:textId="77777777" w:rsidR="00D51157" w:rsidRPr="0093441A" w:rsidRDefault="00D5115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0E2DB68" w14:textId="12D876F1" w:rsidR="00D92A30" w:rsidRPr="008D3A58" w:rsidRDefault="00B84A1B" w:rsidP="006D4B19">
      <w:pPr>
        <w:pStyle w:val="FootnoteText"/>
        <w:jc w:val="both"/>
        <w:rPr>
          <w:rFonts w:asciiTheme="majorHAnsi" w:hAnsiTheme="majorHAnsi"/>
          <w:sz w:val="16"/>
          <w:szCs w:val="16"/>
        </w:rPr>
      </w:pPr>
      <w:r>
        <w:rPr>
          <w:rFonts w:asciiTheme="majorHAnsi" w:hAnsiTheme="majorHAnsi"/>
          <w:sz w:val="16"/>
          <w:szCs w:val="16"/>
        </w:rPr>
        <w:tab/>
      </w:r>
      <w:r w:rsidR="00D92A30" w:rsidRPr="008C1F39">
        <w:rPr>
          <w:rStyle w:val="FootnoteReference"/>
          <w:rFonts w:asciiTheme="majorHAnsi" w:hAnsiTheme="majorHAnsi"/>
          <w:sz w:val="16"/>
          <w:szCs w:val="16"/>
        </w:rPr>
        <w:footnoteRef/>
      </w:r>
      <w:r w:rsidR="00D92A30" w:rsidRPr="008D3A58">
        <w:rPr>
          <w:rFonts w:asciiTheme="majorHAnsi" w:hAnsiTheme="majorHAnsi"/>
          <w:sz w:val="16"/>
          <w:szCs w:val="16"/>
        </w:rPr>
        <w:t>The petitioner does not expressly invoke these articles of the Convention, but the alleged violations can be deduced from a careful reading of the petition and the additional information presented to the IACHR.</w:t>
      </w:r>
    </w:p>
  </w:footnote>
  <w:footnote w:id="3">
    <w:p w14:paraId="2CFEF527" w14:textId="22B6668A" w:rsidR="00D92A30" w:rsidRPr="008D3A58" w:rsidRDefault="00B84A1B" w:rsidP="006D4B19">
      <w:pPr>
        <w:pStyle w:val="FootnoteText"/>
        <w:jc w:val="both"/>
        <w:rPr>
          <w:rFonts w:asciiTheme="majorHAnsi" w:hAnsiTheme="majorHAnsi"/>
          <w:sz w:val="16"/>
          <w:szCs w:val="16"/>
        </w:rPr>
      </w:pPr>
      <w:r>
        <w:rPr>
          <w:rFonts w:asciiTheme="majorHAnsi" w:hAnsiTheme="majorHAnsi"/>
          <w:sz w:val="16"/>
          <w:szCs w:val="16"/>
        </w:rPr>
        <w:tab/>
      </w:r>
      <w:r w:rsidR="00D92A30" w:rsidRPr="00EE51A7">
        <w:rPr>
          <w:rStyle w:val="FootnoteReference"/>
          <w:rFonts w:asciiTheme="majorHAnsi" w:hAnsiTheme="majorHAnsi"/>
          <w:sz w:val="16"/>
          <w:szCs w:val="16"/>
        </w:rPr>
        <w:footnoteRef/>
      </w:r>
      <w:r w:rsidR="00D92A30" w:rsidRPr="008D3A58">
        <w:rPr>
          <w:rFonts w:asciiTheme="majorHAnsi" w:hAnsiTheme="majorHAnsi"/>
          <w:sz w:val="16"/>
          <w:szCs w:val="16"/>
        </w:rPr>
        <w:t>Hereinafter, "the American Convention" or "the Convention".</w:t>
      </w:r>
    </w:p>
  </w:footnote>
  <w:footnote w:id="4">
    <w:p w14:paraId="6F51BDAF" w14:textId="03701D38" w:rsidR="00D92A30" w:rsidRPr="000B6B7A" w:rsidRDefault="00B84A1B" w:rsidP="00CA14B3">
      <w:pPr>
        <w:pStyle w:val="FootnoteText"/>
        <w:jc w:val="both"/>
        <w:rPr>
          <w:rFonts w:ascii="Cambria" w:hAnsi="Cambria"/>
          <w:sz w:val="16"/>
          <w:szCs w:val="16"/>
        </w:rPr>
      </w:pPr>
      <w:r>
        <w:rPr>
          <w:rFonts w:ascii="Cambria" w:hAnsi="Cambria"/>
          <w:sz w:val="16"/>
          <w:szCs w:val="16"/>
        </w:rPr>
        <w:tab/>
      </w:r>
      <w:r w:rsidR="00D92A30" w:rsidRPr="000B6B7A">
        <w:rPr>
          <w:rStyle w:val="FootnoteReference"/>
          <w:rFonts w:ascii="Cambria" w:hAnsi="Cambria"/>
          <w:sz w:val="16"/>
          <w:szCs w:val="16"/>
        </w:rPr>
        <w:footnoteRef/>
      </w:r>
      <w:r w:rsidR="00D92A30" w:rsidRPr="000B6B7A">
        <w:rPr>
          <w:rFonts w:ascii="Cambria" w:hAnsi="Cambria"/>
          <w:sz w:val="16"/>
          <w:szCs w:val="16"/>
        </w:rPr>
        <w:t xml:space="preserve"> </w:t>
      </w:r>
      <w:r w:rsidR="00D92A30">
        <w:rPr>
          <w:rFonts w:ascii="Cambria" w:hAnsi="Cambria"/>
          <w:sz w:val="16"/>
          <w:szCs w:val="16"/>
        </w:rPr>
        <w:t>The observations submitted by each party were duly transmitted to the opposing party.</w:t>
      </w:r>
    </w:p>
  </w:footnote>
  <w:footnote w:id="5">
    <w:p w14:paraId="2AF6E5CF" w14:textId="5E7ACDF9" w:rsidR="00D92A30" w:rsidRPr="008D3A58" w:rsidRDefault="00B84A1B" w:rsidP="003B183E">
      <w:pPr>
        <w:pStyle w:val="FootnoteText"/>
        <w:jc w:val="both"/>
        <w:rPr>
          <w:rFonts w:asciiTheme="majorHAnsi" w:hAnsiTheme="majorHAnsi"/>
          <w:sz w:val="16"/>
          <w:szCs w:val="16"/>
        </w:rPr>
      </w:pPr>
      <w:r>
        <w:rPr>
          <w:rFonts w:asciiTheme="majorHAnsi" w:hAnsiTheme="majorHAnsi"/>
          <w:sz w:val="16"/>
          <w:szCs w:val="16"/>
        </w:rPr>
        <w:tab/>
      </w:r>
      <w:r w:rsidR="00D92A30" w:rsidRPr="001662C7">
        <w:rPr>
          <w:rStyle w:val="FootnoteReference"/>
          <w:rFonts w:asciiTheme="majorHAnsi" w:hAnsiTheme="majorHAnsi"/>
          <w:sz w:val="16"/>
          <w:szCs w:val="16"/>
        </w:rPr>
        <w:footnoteRef/>
      </w:r>
      <w:r w:rsidR="00D92A30" w:rsidRPr="008D3A58">
        <w:rPr>
          <w:rFonts w:asciiTheme="majorHAnsi" w:hAnsiTheme="majorHAnsi"/>
          <w:sz w:val="16"/>
          <w:szCs w:val="16"/>
        </w:rPr>
        <w:t xml:space="preserve">Taking into account that on average during the year 2017 the exchange rate of the Colombian peso to the dollar was </w:t>
      </w:r>
      <w:proofErr w:type="spellStart"/>
      <w:r w:rsidR="00D92A30" w:rsidRPr="008D3A58">
        <w:rPr>
          <w:rFonts w:asciiTheme="majorHAnsi" w:hAnsiTheme="majorHAnsi"/>
          <w:sz w:val="16"/>
          <w:szCs w:val="16"/>
        </w:rPr>
        <w:t>ColP</w:t>
      </w:r>
      <w:proofErr w:type="spellEnd"/>
      <w:r w:rsidR="00D92A30" w:rsidRPr="008D3A58">
        <w:rPr>
          <w:rFonts w:asciiTheme="majorHAnsi" w:hAnsiTheme="majorHAnsi"/>
          <w:sz w:val="16"/>
          <w:szCs w:val="16"/>
        </w:rPr>
        <w:t xml:space="preserve"> $ 2951 pesos for US $ 1.00, and that the legal monthly minimum wage for that year was $ 737,000, the INPEC </w:t>
      </w:r>
      <w:r w:rsidR="00D92A30">
        <w:rPr>
          <w:rFonts w:asciiTheme="majorHAnsi" w:hAnsiTheme="majorHAnsi"/>
          <w:sz w:val="16"/>
          <w:szCs w:val="16"/>
        </w:rPr>
        <w:t xml:space="preserve">indemnity paid to </w:t>
      </w:r>
      <w:r w:rsidR="00D92A30" w:rsidRPr="008D3A58">
        <w:rPr>
          <w:rFonts w:asciiTheme="majorHAnsi" w:hAnsiTheme="majorHAnsi"/>
          <w:sz w:val="16"/>
          <w:szCs w:val="16"/>
        </w:rPr>
        <w:t>Mr. Neira</w:t>
      </w:r>
      <w:r w:rsidR="00D92A30">
        <w:rPr>
          <w:rFonts w:asciiTheme="majorHAnsi" w:hAnsiTheme="majorHAnsi"/>
          <w:sz w:val="16"/>
          <w:szCs w:val="16"/>
        </w:rPr>
        <w:t xml:space="preserve"> </w:t>
      </w:r>
      <w:r w:rsidR="00D92A30" w:rsidRPr="008D3A58">
        <w:rPr>
          <w:rFonts w:asciiTheme="majorHAnsi" w:hAnsiTheme="majorHAnsi"/>
          <w:sz w:val="16"/>
          <w:szCs w:val="16"/>
        </w:rPr>
        <w:t>was close to US $ 75,000.</w:t>
      </w:r>
    </w:p>
  </w:footnote>
  <w:footnote w:id="6">
    <w:p w14:paraId="491DD61C" w14:textId="79C1C3C4" w:rsidR="00D92A30" w:rsidRPr="00B84A1B" w:rsidRDefault="00B84A1B" w:rsidP="003B183E">
      <w:pPr>
        <w:pStyle w:val="FootnoteText"/>
        <w:jc w:val="both"/>
        <w:rPr>
          <w:rFonts w:asciiTheme="majorHAnsi" w:hAnsiTheme="majorHAnsi"/>
          <w:sz w:val="16"/>
          <w:szCs w:val="16"/>
          <w:lang w:val="pt-BR"/>
        </w:rPr>
      </w:pPr>
      <w:r w:rsidRPr="00B84A1B">
        <w:rPr>
          <w:rFonts w:asciiTheme="majorHAnsi" w:hAnsiTheme="majorHAnsi"/>
          <w:sz w:val="16"/>
          <w:szCs w:val="16"/>
        </w:rPr>
        <w:tab/>
      </w:r>
      <w:r w:rsidR="00D92A30" w:rsidRPr="00164D05">
        <w:rPr>
          <w:rStyle w:val="FootnoteReference"/>
          <w:rFonts w:asciiTheme="majorHAnsi" w:hAnsiTheme="majorHAnsi"/>
          <w:sz w:val="16"/>
          <w:szCs w:val="16"/>
        </w:rPr>
        <w:footnoteRef/>
      </w:r>
      <w:r w:rsidR="00D92A30" w:rsidRPr="00B84A1B">
        <w:rPr>
          <w:rFonts w:asciiTheme="majorHAnsi" w:hAnsiTheme="majorHAnsi"/>
          <w:sz w:val="16"/>
          <w:szCs w:val="16"/>
          <w:lang w:val="pt-BR"/>
        </w:rPr>
        <w:t xml:space="preserve">IACHR, Report No. 126/19. Admissibility. Eduardo Enrique Dávila Armenta. </w:t>
      </w:r>
      <w:r w:rsidR="00D92A30" w:rsidRPr="00CE61AE">
        <w:rPr>
          <w:rFonts w:asciiTheme="majorHAnsi" w:hAnsiTheme="majorHAnsi"/>
          <w:sz w:val="16"/>
          <w:szCs w:val="16"/>
          <w:lang w:val="es-US"/>
        </w:rPr>
        <w:t xml:space="preserve">Colombia. </w:t>
      </w:r>
      <w:r w:rsidR="00D92A30" w:rsidRPr="008D3A58">
        <w:rPr>
          <w:rFonts w:asciiTheme="majorHAnsi" w:hAnsiTheme="majorHAnsi"/>
          <w:sz w:val="16"/>
          <w:szCs w:val="16"/>
        </w:rPr>
        <w:t xml:space="preserve">August 2, 2019, para. 13; Report No. 108/19. Petition 81-09. Admissibility. </w:t>
      </w:r>
      <w:proofErr w:type="spellStart"/>
      <w:r w:rsidR="00D92A30" w:rsidRPr="008D3A58">
        <w:rPr>
          <w:rFonts w:asciiTheme="majorHAnsi" w:hAnsiTheme="majorHAnsi"/>
          <w:sz w:val="16"/>
          <w:szCs w:val="16"/>
        </w:rPr>
        <w:t>Anael</w:t>
      </w:r>
      <w:proofErr w:type="spellEnd"/>
      <w:r w:rsidR="00D92A30" w:rsidRPr="008D3A58">
        <w:rPr>
          <w:rFonts w:asciiTheme="majorHAnsi" w:hAnsiTheme="majorHAnsi"/>
          <w:sz w:val="16"/>
          <w:szCs w:val="16"/>
        </w:rPr>
        <w:t xml:space="preserve"> Fidel </w:t>
      </w:r>
      <w:proofErr w:type="spellStart"/>
      <w:r w:rsidR="00D92A30" w:rsidRPr="008D3A58">
        <w:rPr>
          <w:rFonts w:asciiTheme="majorHAnsi" w:hAnsiTheme="majorHAnsi"/>
          <w:sz w:val="16"/>
          <w:szCs w:val="16"/>
        </w:rPr>
        <w:t>Sanjuanelo</w:t>
      </w:r>
      <w:proofErr w:type="spellEnd"/>
      <w:r w:rsidR="00D92A30" w:rsidRPr="008D3A58">
        <w:rPr>
          <w:rFonts w:asciiTheme="majorHAnsi" w:hAnsiTheme="majorHAnsi"/>
          <w:sz w:val="16"/>
          <w:szCs w:val="16"/>
        </w:rPr>
        <w:t xml:space="preserve"> Polo and family. </w:t>
      </w:r>
      <w:r w:rsidR="00D92A30" w:rsidRPr="00CE61AE">
        <w:rPr>
          <w:rFonts w:asciiTheme="majorHAnsi" w:hAnsiTheme="majorHAnsi"/>
          <w:sz w:val="16"/>
          <w:szCs w:val="16"/>
          <w:lang w:val="es-US"/>
        </w:rPr>
        <w:t xml:space="preserve">Colombia. </w:t>
      </w:r>
      <w:proofErr w:type="spellStart"/>
      <w:r w:rsidR="00D92A30" w:rsidRPr="00CE61AE">
        <w:rPr>
          <w:rFonts w:asciiTheme="majorHAnsi" w:hAnsiTheme="majorHAnsi"/>
          <w:sz w:val="16"/>
          <w:szCs w:val="16"/>
          <w:lang w:val="es-US"/>
        </w:rPr>
        <w:t>July</w:t>
      </w:r>
      <w:proofErr w:type="spellEnd"/>
      <w:r w:rsidR="00D92A30" w:rsidRPr="00CE61AE">
        <w:rPr>
          <w:rFonts w:asciiTheme="majorHAnsi" w:hAnsiTheme="majorHAnsi"/>
          <w:sz w:val="16"/>
          <w:szCs w:val="16"/>
          <w:lang w:val="es-US"/>
        </w:rPr>
        <w:t xml:space="preserve"> 28, 2019, paras. 11, 14; </w:t>
      </w:r>
      <w:proofErr w:type="spellStart"/>
      <w:r w:rsidR="00D92A30" w:rsidRPr="00CE61AE">
        <w:rPr>
          <w:rFonts w:asciiTheme="majorHAnsi" w:hAnsiTheme="majorHAnsi"/>
          <w:sz w:val="16"/>
          <w:szCs w:val="16"/>
          <w:lang w:val="es-US"/>
        </w:rPr>
        <w:t>Report</w:t>
      </w:r>
      <w:proofErr w:type="spellEnd"/>
      <w:r w:rsidR="00D92A30" w:rsidRPr="00CE61AE">
        <w:rPr>
          <w:rFonts w:asciiTheme="majorHAnsi" w:hAnsiTheme="majorHAnsi"/>
          <w:sz w:val="16"/>
          <w:szCs w:val="16"/>
          <w:lang w:val="es-US"/>
        </w:rPr>
        <w:t xml:space="preserve"> No. 121/17. </w:t>
      </w:r>
      <w:proofErr w:type="spellStart"/>
      <w:r w:rsidR="00D92A30" w:rsidRPr="00CE61AE">
        <w:rPr>
          <w:rFonts w:asciiTheme="majorHAnsi" w:hAnsiTheme="majorHAnsi"/>
          <w:sz w:val="16"/>
          <w:szCs w:val="16"/>
          <w:lang w:val="es-US"/>
        </w:rPr>
        <w:t>Petition</w:t>
      </w:r>
      <w:proofErr w:type="spellEnd"/>
      <w:r w:rsidR="00D92A30" w:rsidRPr="00CE61AE">
        <w:rPr>
          <w:rFonts w:asciiTheme="majorHAnsi" w:hAnsiTheme="majorHAnsi"/>
          <w:sz w:val="16"/>
          <w:szCs w:val="16"/>
          <w:lang w:val="es-US"/>
        </w:rPr>
        <w:t xml:space="preserve"> 70-07. </w:t>
      </w:r>
      <w:proofErr w:type="spellStart"/>
      <w:r w:rsidR="00D92A30" w:rsidRPr="00CE61AE">
        <w:rPr>
          <w:rFonts w:asciiTheme="majorHAnsi" w:hAnsiTheme="majorHAnsi"/>
          <w:sz w:val="16"/>
          <w:szCs w:val="16"/>
          <w:lang w:val="es-US"/>
        </w:rPr>
        <w:t>Admissibility</w:t>
      </w:r>
      <w:proofErr w:type="spellEnd"/>
      <w:r w:rsidR="00D92A30" w:rsidRPr="00CE61AE">
        <w:rPr>
          <w:rFonts w:asciiTheme="majorHAnsi" w:hAnsiTheme="majorHAnsi"/>
          <w:sz w:val="16"/>
          <w:szCs w:val="16"/>
          <w:lang w:val="es-US"/>
        </w:rPr>
        <w:t xml:space="preserve">. </w:t>
      </w:r>
      <w:r w:rsidR="00D92A30" w:rsidRPr="00B84A1B">
        <w:rPr>
          <w:rFonts w:asciiTheme="majorHAnsi" w:hAnsiTheme="majorHAnsi"/>
          <w:sz w:val="16"/>
          <w:szCs w:val="16"/>
          <w:lang w:val="pt-BR"/>
        </w:rPr>
        <w:t>José Fernando Montoro Alvarado. Peru. September 7, 2017, para. 10.</w:t>
      </w:r>
    </w:p>
  </w:footnote>
  <w:footnote w:id="7">
    <w:p w14:paraId="763D7BBD" w14:textId="5F25C22C" w:rsidR="00D92A30" w:rsidRPr="008D3A58" w:rsidRDefault="00B84A1B" w:rsidP="003B183E">
      <w:pPr>
        <w:pStyle w:val="FootnoteText"/>
        <w:jc w:val="both"/>
        <w:rPr>
          <w:rFonts w:asciiTheme="majorHAnsi" w:hAnsiTheme="majorHAnsi"/>
          <w:sz w:val="16"/>
          <w:szCs w:val="16"/>
        </w:rPr>
      </w:pPr>
      <w:r>
        <w:rPr>
          <w:rFonts w:asciiTheme="majorHAnsi" w:hAnsiTheme="majorHAnsi"/>
          <w:sz w:val="16"/>
          <w:szCs w:val="16"/>
          <w:lang w:val="pt-BR"/>
        </w:rPr>
        <w:tab/>
      </w:r>
      <w:r w:rsidR="00D92A30" w:rsidRPr="005B779E">
        <w:rPr>
          <w:rStyle w:val="FootnoteReference"/>
          <w:rFonts w:asciiTheme="majorHAnsi" w:hAnsiTheme="majorHAnsi"/>
          <w:sz w:val="16"/>
          <w:szCs w:val="16"/>
        </w:rPr>
        <w:footnoteRef/>
      </w:r>
      <w:r w:rsidR="00D92A30" w:rsidRPr="00B84A1B">
        <w:rPr>
          <w:rFonts w:asciiTheme="majorHAnsi" w:hAnsiTheme="majorHAnsi"/>
          <w:sz w:val="16"/>
          <w:szCs w:val="16"/>
          <w:lang w:val="pt-BR"/>
        </w:rPr>
        <w:t xml:space="preserve">IACHR, Report No. 150/17, Petition 123-08. Inadmissibility. Hernando de Jesús Ramírez Rodas. Colombia. October 26, 2017, para. 10; Report No. 36/05. Inadmissibility. Petition 12.170, Fernando A. Colmenares Castillo, Mexico, March 9, 2005, paras. 38 and 39; Report No. 44/19. Petition 1185-08. Admissibility. Gerson Mendonça de Freitas Filho. </w:t>
      </w:r>
      <w:r w:rsidR="00D92A30" w:rsidRPr="008D3A58">
        <w:rPr>
          <w:rFonts w:asciiTheme="majorHAnsi" w:hAnsiTheme="majorHAnsi"/>
          <w:sz w:val="16"/>
          <w:szCs w:val="16"/>
        </w:rPr>
        <w:t>Brazil. April 24, 2019, paras. 7, 10.</w:t>
      </w:r>
    </w:p>
  </w:footnote>
  <w:footnote w:id="8">
    <w:p w14:paraId="74075D7E" w14:textId="72C7725E" w:rsidR="00D92A30" w:rsidRPr="008D3A58" w:rsidRDefault="00B84A1B" w:rsidP="003B183E">
      <w:pPr>
        <w:pStyle w:val="FootnoteText"/>
        <w:jc w:val="both"/>
        <w:rPr>
          <w:rFonts w:asciiTheme="majorHAnsi" w:hAnsiTheme="majorHAnsi"/>
          <w:sz w:val="16"/>
          <w:szCs w:val="16"/>
        </w:rPr>
      </w:pPr>
      <w:r>
        <w:rPr>
          <w:rFonts w:asciiTheme="majorHAnsi" w:hAnsiTheme="majorHAnsi"/>
          <w:sz w:val="16"/>
          <w:szCs w:val="16"/>
        </w:rPr>
        <w:tab/>
      </w:r>
      <w:r w:rsidR="00D92A30" w:rsidRPr="00380698">
        <w:rPr>
          <w:rStyle w:val="FootnoteReference"/>
          <w:rFonts w:asciiTheme="majorHAnsi" w:hAnsiTheme="majorHAnsi"/>
          <w:sz w:val="16"/>
          <w:szCs w:val="16"/>
        </w:rPr>
        <w:footnoteRef/>
      </w:r>
      <w:r w:rsidR="00D92A30" w:rsidRPr="008D3A58">
        <w:rPr>
          <w:rFonts w:asciiTheme="majorHAnsi" w:hAnsiTheme="majorHAnsi"/>
          <w:sz w:val="16"/>
          <w:szCs w:val="16"/>
        </w:rPr>
        <w:t xml:space="preserve"> On the requirement of minimum evidentiary and argumentative basis of the petitioners' allegations to declare a claim admissible, see, among many others: IACHR, Report No. 76/19. Admissibility. Hugo Eduardo </w:t>
      </w:r>
      <w:proofErr w:type="spellStart"/>
      <w:r w:rsidR="00D92A30" w:rsidRPr="008D3A58">
        <w:rPr>
          <w:rFonts w:asciiTheme="majorHAnsi" w:hAnsiTheme="majorHAnsi"/>
          <w:sz w:val="16"/>
          <w:szCs w:val="16"/>
        </w:rPr>
        <w:t>Ibarbuden</w:t>
      </w:r>
      <w:proofErr w:type="spellEnd"/>
      <w:r w:rsidR="00D92A30" w:rsidRPr="008D3A58">
        <w:rPr>
          <w:rFonts w:asciiTheme="majorHAnsi" w:hAnsiTheme="majorHAnsi"/>
          <w:sz w:val="16"/>
          <w:szCs w:val="16"/>
        </w:rPr>
        <w:t xml:space="preserve">. Argentina. May 21, 2019, para. 9; Report No. 70/19. Petition 858-09. </w:t>
      </w:r>
      <w:r w:rsidR="00D92A30" w:rsidRPr="00B84A1B">
        <w:rPr>
          <w:rFonts w:asciiTheme="majorHAnsi" w:hAnsiTheme="majorHAnsi"/>
          <w:sz w:val="16"/>
          <w:szCs w:val="16"/>
          <w:lang w:val="pt-BR"/>
        </w:rPr>
        <w:t xml:space="preserve">Admissibility. Luiz José da Cunha "Crioulo" and family. Brazil. May 5, 2019, para. 14; Report No. 164/17. Admissibility. Santiago Adolfo Villegas Delgado. Venezuela. </w:t>
      </w:r>
      <w:proofErr w:type="spellStart"/>
      <w:r w:rsidR="00D92A30" w:rsidRPr="00CE61AE">
        <w:rPr>
          <w:rFonts w:asciiTheme="majorHAnsi" w:hAnsiTheme="majorHAnsi"/>
          <w:sz w:val="16"/>
          <w:szCs w:val="16"/>
          <w:lang w:val="es-US"/>
        </w:rPr>
        <w:t>November</w:t>
      </w:r>
      <w:proofErr w:type="spellEnd"/>
      <w:r w:rsidR="00D92A30" w:rsidRPr="00CE61AE">
        <w:rPr>
          <w:rFonts w:asciiTheme="majorHAnsi" w:hAnsiTheme="majorHAnsi"/>
          <w:sz w:val="16"/>
          <w:szCs w:val="16"/>
          <w:lang w:val="es-US"/>
        </w:rPr>
        <w:t xml:space="preserve"> 30, 2017, para. 14; </w:t>
      </w:r>
      <w:proofErr w:type="spellStart"/>
      <w:r w:rsidR="00D92A30" w:rsidRPr="00CE61AE">
        <w:rPr>
          <w:rFonts w:asciiTheme="majorHAnsi" w:hAnsiTheme="majorHAnsi"/>
          <w:sz w:val="16"/>
          <w:szCs w:val="16"/>
          <w:lang w:val="es-US"/>
        </w:rPr>
        <w:t>Report</w:t>
      </w:r>
      <w:proofErr w:type="spellEnd"/>
      <w:r w:rsidR="00D92A30" w:rsidRPr="00CE61AE">
        <w:rPr>
          <w:rFonts w:asciiTheme="majorHAnsi" w:hAnsiTheme="majorHAnsi"/>
          <w:sz w:val="16"/>
          <w:szCs w:val="16"/>
          <w:lang w:val="es-US"/>
        </w:rPr>
        <w:t xml:space="preserve"> No. 57/17. </w:t>
      </w:r>
      <w:proofErr w:type="spellStart"/>
      <w:r w:rsidR="00D92A30" w:rsidRPr="00CE61AE">
        <w:rPr>
          <w:rFonts w:asciiTheme="majorHAnsi" w:hAnsiTheme="majorHAnsi"/>
          <w:sz w:val="16"/>
          <w:szCs w:val="16"/>
          <w:lang w:val="es-US"/>
        </w:rPr>
        <w:t>Petition</w:t>
      </w:r>
      <w:proofErr w:type="spellEnd"/>
      <w:r w:rsidR="00D92A30" w:rsidRPr="00CE61AE">
        <w:rPr>
          <w:rFonts w:asciiTheme="majorHAnsi" w:hAnsiTheme="majorHAnsi"/>
          <w:sz w:val="16"/>
          <w:szCs w:val="16"/>
          <w:lang w:val="es-US"/>
        </w:rPr>
        <w:t xml:space="preserve"> 406-04. </w:t>
      </w:r>
      <w:r w:rsidR="00D92A30" w:rsidRPr="008D3A58">
        <w:rPr>
          <w:rFonts w:asciiTheme="majorHAnsi" w:hAnsiTheme="majorHAnsi"/>
          <w:sz w:val="16"/>
          <w:szCs w:val="16"/>
        </w:rPr>
        <w:t>Admissibility. Washington David Espino Muñoz. Dominican Republic. June 5, 2017, para. 36; Report No. 149/17. Admissibility. Samuel Walter Romero Parking. Peru. October 26, 2017, para. 14.</w:t>
      </w:r>
    </w:p>
  </w:footnote>
  <w:footnote w:id="9">
    <w:p w14:paraId="11692BC1" w14:textId="7FD1D709" w:rsidR="00D92A30" w:rsidRPr="008D3A58" w:rsidRDefault="00B84A1B" w:rsidP="003B183E">
      <w:pPr>
        <w:pStyle w:val="FootnoteText"/>
        <w:jc w:val="both"/>
        <w:rPr>
          <w:rFonts w:asciiTheme="majorHAnsi" w:hAnsiTheme="majorHAnsi"/>
          <w:sz w:val="16"/>
          <w:szCs w:val="16"/>
        </w:rPr>
      </w:pPr>
      <w:r>
        <w:rPr>
          <w:rFonts w:asciiTheme="majorHAnsi" w:hAnsiTheme="majorHAnsi"/>
          <w:sz w:val="16"/>
          <w:szCs w:val="16"/>
        </w:rPr>
        <w:tab/>
      </w:r>
      <w:r w:rsidR="00D92A30" w:rsidRPr="00380698">
        <w:rPr>
          <w:rStyle w:val="FootnoteReference"/>
          <w:rFonts w:asciiTheme="majorHAnsi" w:hAnsiTheme="majorHAnsi"/>
          <w:sz w:val="16"/>
          <w:szCs w:val="16"/>
        </w:rPr>
        <w:footnoteRef/>
      </w:r>
      <w:r w:rsidR="00D92A30" w:rsidRPr="008D3A58">
        <w:rPr>
          <w:rFonts w:asciiTheme="majorHAnsi" w:hAnsiTheme="majorHAnsi"/>
          <w:sz w:val="16"/>
          <w:szCs w:val="16"/>
        </w:rPr>
        <w:t>IACHR, Report No. 75/18. Petition 246-11. Admissibility. A.T.V. Argentina. May 21, 2019, para. 9.</w:t>
      </w:r>
    </w:p>
  </w:footnote>
  <w:footnote w:id="10">
    <w:p w14:paraId="3DEE489D" w14:textId="1221CE49" w:rsidR="00D92A30" w:rsidRPr="008D3A58" w:rsidRDefault="00B84A1B" w:rsidP="003B183E">
      <w:pPr>
        <w:pStyle w:val="FootnoteText"/>
        <w:jc w:val="both"/>
        <w:rPr>
          <w:rFonts w:asciiTheme="majorHAnsi" w:hAnsiTheme="majorHAnsi"/>
          <w:sz w:val="16"/>
          <w:szCs w:val="16"/>
        </w:rPr>
      </w:pPr>
      <w:r>
        <w:rPr>
          <w:rFonts w:asciiTheme="majorHAnsi" w:hAnsiTheme="majorHAnsi"/>
          <w:sz w:val="16"/>
          <w:szCs w:val="16"/>
        </w:rPr>
        <w:tab/>
      </w:r>
      <w:r w:rsidR="00D92A30" w:rsidRPr="005B1302">
        <w:rPr>
          <w:rStyle w:val="FootnoteReference"/>
          <w:rFonts w:asciiTheme="majorHAnsi" w:hAnsiTheme="majorHAnsi"/>
          <w:sz w:val="16"/>
          <w:szCs w:val="16"/>
        </w:rPr>
        <w:footnoteRef/>
      </w:r>
      <w:r w:rsidR="00D92A30" w:rsidRPr="008D3A58">
        <w:rPr>
          <w:rFonts w:asciiTheme="majorHAnsi" w:hAnsiTheme="majorHAnsi"/>
          <w:sz w:val="16"/>
          <w:szCs w:val="16"/>
        </w:rPr>
        <w:t xml:space="preserve">IACHR, Report No. 44/18, Petition 840-07. Admissibility. </w:t>
      </w:r>
      <w:proofErr w:type="spellStart"/>
      <w:r w:rsidR="00D92A30" w:rsidRPr="008D3A58">
        <w:rPr>
          <w:rFonts w:asciiTheme="majorHAnsi" w:hAnsiTheme="majorHAnsi"/>
          <w:sz w:val="16"/>
          <w:szCs w:val="16"/>
        </w:rPr>
        <w:t>Pijiguay</w:t>
      </w:r>
      <w:proofErr w:type="spellEnd"/>
      <w:r w:rsidR="00D92A30" w:rsidRPr="008D3A58">
        <w:rPr>
          <w:rFonts w:asciiTheme="majorHAnsi" w:hAnsiTheme="majorHAnsi"/>
          <w:sz w:val="16"/>
          <w:szCs w:val="16"/>
        </w:rPr>
        <w:t xml:space="preserve"> Massacre. Colombia. May 4, 2018, para. eleven; Report No. 122/19. Petition 1442-09. Admissibility. Luis Fernando Hernández Carvajal and others. Colombia. July 14, 2019, para. 9.</w:t>
      </w:r>
    </w:p>
  </w:footnote>
  <w:footnote w:id="11">
    <w:p w14:paraId="28A80330" w14:textId="6CA7DC3F" w:rsidR="00D92A30" w:rsidRPr="008D3A58" w:rsidRDefault="00B84A1B" w:rsidP="003B183E">
      <w:pPr>
        <w:pStyle w:val="FootnoteText"/>
        <w:jc w:val="both"/>
        <w:rPr>
          <w:rFonts w:asciiTheme="majorHAnsi" w:hAnsiTheme="majorHAnsi"/>
          <w:sz w:val="16"/>
          <w:szCs w:val="16"/>
        </w:rPr>
      </w:pPr>
      <w:r>
        <w:rPr>
          <w:rFonts w:asciiTheme="majorHAnsi" w:hAnsiTheme="majorHAnsi"/>
          <w:sz w:val="16"/>
          <w:szCs w:val="16"/>
        </w:rPr>
        <w:tab/>
      </w:r>
      <w:r w:rsidR="00D92A30" w:rsidRPr="00380698">
        <w:rPr>
          <w:rStyle w:val="FootnoteReference"/>
          <w:rFonts w:asciiTheme="majorHAnsi" w:hAnsiTheme="majorHAnsi"/>
          <w:sz w:val="16"/>
          <w:szCs w:val="16"/>
        </w:rPr>
        <w:footnoteRef/>
      </w:r>
      <w:r w:rsidR="00D92A30" w:rsidRPr="008D3A58">
        <w:rPr>
          <w:rFonts w:asciiTheme="majorHAnsi" w:hAnsiTheme="majorHAnsi"/>
          <w:sz w:val="16"/>
          <w:szCs w:val="16"/>
        </w:rPr>
        <w:t xml:space="preserve">IACHR, Report No. 76/19. Admissibility. Hugo Eduardo </w:t>
      </w:r>
      <w:proofErr w:type="spellStart"/>
      <w:r w:rsidR="00D92A30" w:rsidRPr="008D3A58">
        <w:rPr>
          <w:rFonts w:asciiTheme="majorHAnsi" w:hAnsiTheme="majorHAnsi"/>
          <w:sz w:val="16"/>
          <w:szCs w:val="16"/>
        </w:rPr>
        <w:t>Ibarbuden</w:t>
      </w:r>
      <w:proofErr w:type="spellEnd"/>
      <w:r w:rsidR="00D92A30" w:rsidRPr="008D3A58">
        <w:rPr>
          <w:rFonts w:asciiTheme="majorHAnsi" w:hAnsiTheme="majorHAnsi"/>
          <w:sz w:val="16"/>
          <w:szCs w:val="16"/>
        </w:rPr>
        <w:t xml:space="preserve">. Argentina. May 21, 2019, para. 9; Report No. 70/19. Petition 858-09. Admissibility. </w:t>
      </w:r>
      <w:r w:rsidR="00D92A30" w:rsidRPr="00B84A1B">
        <w:rPr>
          <w:rFonts w:asciiTheme="majorHAnsi" w:hAnsiTheme="majorHAnsi"/>
          <w:sz w:val="16"/>
          <w:szCs w:val="16"/>
          <w:lang w:val="pt-BR"/>
        </w:rPr>
        <w:t xml:space="preserve">Luiz José da Cunha "Crioulo" and family. Brazil. May 5, 2019, para. 14; Report No. 164/17. Admissibility. Santiago Adolfo Villegas Delgado. Venezuela. November 30, 2017, para. </w:t>
      </w:r>
      <w:r w:rsidR="00D92A30" w:rsidRPr="00CE61AE">
        <w:rPr>
          <w:rFonts w:asciiTheme="majorHAnsi" w:hAnsiTheme="majorHAnsi"/>
          <w:sz w:val="16"/>
          <w:szCs w:val="16"/>
          <w:lang w:val="es-US"/>
        </w:rPr>
        <w:t xml:space="preserve">14; </w:t>
      </w:r>
      <w:proofErr w:type="spellStart"/>
      <w:r w:rsidR="00D92A30" w:rsidRPr="00CE61AE">
        <w:rPr>
          <w:rFonts w:asciiTheme="majorHAnsi" w:hAnsiTheme="majorHAnsi"/>
          <w:sz w:val="16"/>
          <w:szCs w:val="16"/>
          <w:lang w:val="es-US"/>
        </w:rPr>
        <w:t>Report</w:t>
      </w:r>
      <w:proofErr w:type="spellEnd"/>
      <w:r w:rsidR="00D92A30" w:rsidRPr="00CE61AE">
        <w:rPr>
          <w:rFonts w:asciiTheme="majorHAnsi" w:hAnsiTheme="majorHAnsi"/>
          <w:sz w:val="16"/>
          <w:szCs w:val="16"/>
          <w:lang w:val="es-US"/>
        </w:rPr>
        <w:t xml:space="preserve"> No. 57/17. </w:t>
      </w:r>
      <w:proofErr w:type="spellStart"/>
      <w:r w:rsidR="00D92A30" w:rsidRPr="00CE61AE">
        <w:rPr>
          <w:rFonts w:asciiTheme="majorHAnsi" w:hAnsiTheme="majorHAnsi"/>
          <w:sz w:val="16"/>
          <w:szCs w:val="16"/>
          <w:lang w:val="es-US"/>
        </w:rPr>
        <w:t>Petition</w:t>
      </w:r>
      <w:proofErr w:type="spellEnd"/>
      <w:r w:rsidR="00D92A30" w:rsidRPr="00CE61AE">
        <w:rPr>
          <w:rFonts w:asciiTheme="majorHAnsi" w:hAnsiTheme="majorHAnsi"/>
          <w:sz w:val="16"/>
          <w:szCs w:val="16"/>
          <w:lang w:val="es-US"/>
        </w:rPr>
        <w:t xml:space="preserve"> 406-04. </w:t>
      </w:r>
      <w:r w:rsidR="00D92A30" w:rsidRPr="00B84A1B">
        <w:rPr>
          <w:rFonts w:asciiTheme="majorHAnsi" w:hAnsiTheme="majorHAnsi"/>
          <w:sz w:val="16"/>
          <w:szCs w:val="16"/>
        </w:rPr>
        <w:t xml:space="preserve">Admissibility. Washington David Espino Muñoz. Dominican Republic. </w:t>
      </w:r>
      <w:r w:rsidR="00D92A30" w:rsidRPr="008D3A58">
        <w:rPr>
          <w:rFonts w:asciiTheme="majorHAnsi" w:hAnsiTheme="majorHAnsi"/>
          <w:sz w:val="16"/>
          <w:szCs w:val="16"/>
        </w:rPr>
        <w:t>June 5, 2017, para. 36; Report No. 149/17. Admissibility. Samuel Walter Romero Parking. Peru. October 26, 2017, para. 14.</w:t>
      </w:r>
    </w:p>
  </w:footnote>
  <w:footnote w:id="12">
    <w:p w14:paraId="7D21B4AD" w14:textId="28CB304A" w:rsidR="00D92A30" w:rsidRPr="008D3A58" w:rsidRDefault="00B84A1B" w:rsidP="00B02A13">
      <w:pPr>
        <w:pStyle w:val="FootnoteText"/>
        <w:jc w:val="both"/>
      </w:pPr>
      <w:r>
        <w:rPr>
          <w:rFonts w:asciiTheme="majorHAnsi" w:hAnsiTheme="majorHAnsi"/>
          <w:sz w:val="16"/>
          <w:szCs w:val="16"/>
        </w:rPr>
        <w:tab/>
      </w:r>
      <w:r w:rsidR="00D92A30" w:rsidRPr="00AD129D">
        <w:rPr>
          <w:rStyle w:val="FootnoteReference"/>
          <w:rFonts w:asciiTheme="majorHAnsi" w:hAnsiTheme="majorHAnsi"/>
          <w:sz w:val="16"/>
          <w:szCs w:val="16"/>
        </w:rPr>
        <w:footnoteRef/>
      </w:r>
      <w:r w:rsidR="00D92A30" w:rsidRPr="008D3A58">
        <w:rPr>
          <w:rFonts w:asciiTheme="majorHAnsi" w:hAnsiTheme="majorHAnsi"/>
          <w:sz w:val="16"/>
          <w:szCs w:val="16"/>
        </w:rPr>
        <w:t xml:space="preserve">IACHR, Report No. 76/19. Admissibility. Hugo Eduardo </w:t>
      </w:r>
      <w:proofErr w:type="spellStart"/>
      <w:r w:rsidR="00D92A30" w:rsidRPr="008D3A58">
        <w:rPr>
          <w:rFonts w:asciiTheme="majorHAnsi" w:hAnsiTheme="majorHAnsi"/>
          <w:sz w:val="16"/>
          <w:szCs w:val="16"/>
        </w:rPr>
        <w:t>Ibarbuden</w:t>
      </w:r>
      <w:proofErr w:type="spellEnd"/>
      <w:r w:rsidR="00D92A30" w:rsidRPr="008D3A58">
        <w:rPr>
          <w:rFonts w:asciiTheme="majorHAnsi" w:hAnsiTheme="majorHAnsi"/>
          <w:sz w:val="16"/>
          <w:szCs w:val="16"/>
        </w:rPr>
        <w:t xml:space="preserve">. Argentina. May 21, 2019, para. 9; Report No. 70/19. Petition 858-09. Admissibility. </w:t>
      </w:r>
      <w:r w:rsidR="00D92A30" w:rsidRPr="00B84A1B">
        <w:rPr>
          <w:rFonts w:asciiTheme="majorHAnsi" w:hAnsiTheme="majorHAnsi"/>
          <w:sz w:val="16"/>
          <w:szCs w:val="16"/>
        </w:rPr>
        <w:t>Luiz José da Cunha "</w:t>
      </w:r>
      <w:proofErr w:type="spellStart"/>
      <w:r w:rsidR="00D92A30" w:rsidRPr="00B84A1B">
        <w:rPr>
          <w:rFonts w:asciiTheme="majorHAnsi" w:hAnsiTheme="majorHAnsi"/>
          <w:sz w:val="16"/>
          <w:szCs w:val="16"/>
        </w:rPr>
        <w:t>Crioulo</w:t>
      </w:r>
      <w:proofErr w:type="spellEnd"/>
      <w:r w:rsidR="00D92A30" w:rsidRPr="00B84A1B">
        <w:rPr>
          <w:rFonts w:asciiTheme="majorHAnsi" w:hAnsiTheme="majorHAnsi"/>
          <w:sz w:val="16"/>
          <w:szCs w:val="16"/>
        </w:rPr>
        <w:t xml:space="preserve">" and family. Brazil. May 5, 2019, para. 14; Report No. 164/17. Admissibility. </w:t>
      </w:r>
      <w:r w:rsidR="00D92A30" w:rsidRPr="00CE61AE">
        <w:rPr>
          <w:rFonts w:asciiTheme="majorHAnsi" w:hAnsiTheme="majorHAnsi"/>
          <w:sz w:val="16"/>
          <w:szCs w:val="16"/>
          <w:lang w:val="es-US"/>
        </w:rPr>
        <w:t xml:space="preserve">Santiago Adolfo Villegas Delgado. Venezuela. </w:t>
      </w:r>
      <w:proofErr w:type="spellStart"/>
      <w:r w:rsidR="00D92A30" w:rsidRPr="00CE61AE">
        <w:rPr>
          <w:rFonts w:asciiTheme="majorHAnsi" w:hAnsiTheme="majorHAnsi"/>
          <w:sz w:val="16"/>
          <w:szCs w:val="16"/>
          <w:lang w:val="es-US"/>
        </w:rPr>
        <w:t>November</w:t>
      </w:r>
      <w:proofErr w:type="spellEnd"/>
      <w:r w:rsidR="00D92A30" w:rsidRPr="00CE61AE">
        <w:rPr>
          <w:rFonts w:asciiTheme="majorHAnsi" w:hAnsiTheme="majorHAnsi"/>
          <w:sz w:val="16"/>
          <w:szCs w:val="16"/>
          <w:lang w:val="es-US"/>
        </w:rPr>
        <w:t xml:space="preserve"> 30, 2017, para. 14; </w:t>
      </w:r>
      <w:proofErr w:type="spellStart"/>
      <w:r w:rsidR="00D92A30" w:rsidRPr="00CE61AE">
        <w:rPr>
          <w:rFonts w:asciiTheme="majorHAnsi" w:hAnsiTheme="majorHAnsi"/>
          <w:sz w:val="16"/>
          <w:szCs w:val="16"/>
          <w:lang w:val="es-US"/>
        </w:rPr>
        <w:t>Report</w:t>
      </w:r>
      <w:proofErr w:type="spellEnd"/>
      <w:r w:rsidR="00D92A30" w:rsidRPr="00CE61AE">
        <w:rPr>
          <w:rFonts w:asciiTheme="majorHAnsi" w:hAnsiTheme="majorHAnsi"/>
          <w:sz w:val="16"/>
          <w:szCs w:val="16"/>
          <w:lang w:val="es-US"/>
        </w:rPr>
        <w:t xml:space="preserve"> No. 57/17. </w:t>
      </w:r>
      <w:proofErr w:type="spellStart"/>
      <w:r w:rsidR="00D92A30" w:rsidRPr="00CE61AE">
        <w:rPr>
          <w:rFonts w:asciiTheme="majorHAnsi" w:hAnsiTheme="majorHAnsi"/>
          <w:sz w:val="16"/>
          <w:szCs w:val="16"/>
          <w:lang w:val="es-US"/>
        </w:rPr>
        <w:t>Petition</w:t>
      </w:r>
      <w:proofErr w:type="spellEnd"/>
      <w:r w:rsidR="00D92A30" w:rsidRPr="00CE61AE">
        <w:rPr>
          <w:rFonts w:asciiTheme="majorHAnsi" w:hAnsiTheme="majorHAnsi"/>
          <w:sz w:val="16"/>
          <w:szCs w:val="16"/>
          <w:lang w:val="es-US"/>
        </w:rPr>
        <w:t xml:space="preserve"> 406-04. </w:t>
      </w:r>
      <w:r w:rsidR="00D92A30" w:rsidRPr="00B84A1B">
        <w:rPr>
          <w:rFonts w:asciiTheme="majorHAnsi" w:hAnsiTheme="majorHAnsi"/>
          <w:sz w:val="16"/>
          <w:szCs w:val="16"/>
        </w:rPr>
        <w:t xml:space="preserve">Admissibility. Washington David Espino Muñoz. Dominican Republic. </w:t>
      </w:r>
      <w:r w:rsidR="00D92A30" w:rsidRPr="008D3A58">
        <w:rPr>
          <w:rFonts w:asciiTheme="majorHAnsi" w:hAnsiTheme="majorHAnsi"/>
          <w:sz w:val="16"/>
          <w:szCs w:val="16"/>
        </w:rPr>
        <w:t>June 5, 2017, para. 36; Report No. 149/17. Admissibility. Samuel Walter Romero Parking. Peru. October 26, 2017, para. 14.</w:t>
      </w:r>
    </w:p>
  </w:footnote>
  <w:footnote w:id="13">
    <w:p w14:paraId="24CEFE6A" w14:textId="2CEAC3AB" w:rsidR="00D92A30" w:rsidRPr="00380698" w:rsidRDefault="00B84A1B" w:rsidP="00B02A13">
      <w:pPr>
        <w:pStyle w:val="FootnoteText"/>
        <w:jc w:val="both"/>
        <w:rPr>
          <w:lang w:val="es-CO"/>
        </w:rPr>
      </w:pPr>
      <w:r>
        <w:rPr>
          <w:rFonts w:asciiTheme="majorHAnsi" w:hAnsiTheme="majorHAnsi"/>
          <w:sz w:val="16"/>
          <w:szCs w:val="16"/>
        </w:rPr>
        <w:tab/>
      </w:r>
      <w:r w:rsidR="00D92A30" w:rsidRPr="00AD129D">
        <w:rPr>
          <w:rStyle w:val="FootnoteReference"/>
          <w:rFonts w:asciiTheme="majorHAnsi" w:hAnsiTheme="majorHAnsi"/>
          <w:sz w:val="16"/>
          <w:szCs w:val="16"/>
        </w:rPr>
        <w:footnoteRef/>
      </w:r>
      <w:r w:rsidR="00D92A30" w:rsidRPr="008D3A58">
        <w:rPr>
          <w:rFonts w:asciiTheme="majorHAnsi" w:hAnsiTheme="majorHAnsi"/>
          <w:sz w:val="16"/>
          <w:szCs w:val="16"/>
        </w:rPr>
        <w:t xml:space="preserve"> IACHR, Report No. 76/19. Admissibility. Hugo Eduardo </w:t>
      </w:r>
      <w:proofErr w:type="spellStart"/>
      <w:r w:rsidR="00D92A30" w:rsidRPr="008D3A58">
        <w:rPr>
          <w:rFonts w:asciiTheme="majorHAnsi" w:hAnsiTheme="majorHAnsi"/>
          <w:sz w:val="16"/>
          <w:szCs w:val="16"/>
        </w:rPr>
        <w:t>Ibarbuden</w:t>
      </w:r>
      <w:proofErr w:type="spellEnd"/>
      <w:r w:rsidR="00D92A30" w:rsidRPr="008D3A58">
        <w:rPr>
          <w:rFonts w:asciiTheme="majorHAnsi" w:hAnsiTheme="majorHAnsi"/>
          <w:sz w:val="16"/>
          <w:szCs w:val="16"/>
        </w:rPr>
        <w:t xml:space="preserve">. Argentina. May 21, 2019, para. 9; Report No. 70/19. Petition 858-09. </w:t>
      </w:r>
      <w:r w:rsidR="00D92A30" w:rsidRPr="00B84A1B">
        <w:rPr>
          <w:rFonts w:asciiTheme="majorHAnsi" w:hAnsiTheme="majorHAnsi"/>
          <w:sz w:val="16"/>
          <w:szCs w:val="16"/>
          <w:lang w:val="pt-BR"/>
        </w:rPr>
        <w:t xml:space="preserve">Admissibility. Luiz José da Cunha "Crioulo" and family. Brazil. May 5, 2019, para. 14; Report No. 164/17. Admissibility. Santiago Adolfo Villegas Delgado. Venezuela. </w:t>
      </w:r>
      <w:proofErr w:type="spellStart"/>
      <w:r w:rsidR="00D92A30" w:rsidRPr="00CE61AE">
        <w:rPr>
          <w:rFonts w:asciiTheme="majorHAnsi" w:hAnsiTheme="majorHAnsi"/>
          <w:sz w:val="16"/>
          <w:szCs w:val="16"/>
          <w:lang w:val="es-US"/>
        </w:rPr>
        <w:t>November</w:t>
      </w:r>
      <w:proofErr w:type="spellEnd"/>
      <w:r w:rsidR="00D92A30" w:rsidRPr="00CE61AE">
        <w:rPr>
          <w:rFonts w:asciiTheme="majorHAnsi" w:hAnsiTheme="majorHAnsi"/>
          <w:sz w:val="16"/>
          <w:szCs w:val="16"/>
          <w:lang w:val="es-US"/>
        </w:rPr>
        <w:t xml:space="preserve"> 30, 2017, para. 14; </w:t>
      </w:r>
      <w:proofErr w:type="spellStart"/>
      <w:r w:rsidR="00D92A30" w:rsidRPr="00CE61AE">
        <w:rPr>
          <w:rFonts w:asciiTheme="majorHAnsi" w:hAnsiTheme="majorHAnsi"/>
          <w:sz w:val="16"/>
          <w:szCs w:val="16"/>
          <w:lang w:val="es-US"/>
        </w:rPr>
        <w:t>Report</w:t>
      </w:r>
      <w:proofErr w:type="spellEnd"/>
      <w:r w:rsidR="00D92A30" w:rsidRPr="00CE61AE">
        <w:rPr>
          <w:rFonts w:asciiTheme="majorHAnsi" w:hAnsiTheme="majorHAnsi"/>
          <w:sz w:val="16"/>
          <w:szCs w:val="16"/>
          <w:lang w:val="es-US"/>
        </w:rPr>
        <w:t xml:space="preserve"> No. 57/17. </w:t>
      </w:r>
      <w:proofErr w:type="spellStart"/>
      <w:r w:rsidR="00D92A30" w:rsidRPr="00CE61AE">
        <w:rPr>
          <w:rFonts w:asciiTheme="majorHAnsi" w:hAnsiTheme="majorHAnsi"/>
          <w:sz w:val="16"/>
          <w:szCs w:val="16"/>
          <w:lang w:val="es-US"/>
        </w:rPr>
        <w:t>Petition</w:t>
      </w:r>
      <w:proofErr w:type="spellEnd"/>
      <w:r w:rsidR="00D92A30" w:rsidRPr="00CE61AE">
        <w:rPr>
          <w:rFonts w:asciiTheme="majorHAnsi" w:hAnsiTheme="majorHAnsi"/>
          <w:sz w:val="16"/>
          <w:szCs w:val="16"/>
          <w:lang w:val="es-US"/>
        </w:rPr>
        <w:t xml:space="preserve"> 406-04. </w:t>
      </w:r>
      <w:r w:rsidR="00D92A30" w:rsidRPr="00B84A1B">
        <w:rPr>
          <w:rFonts w:asciiTheme="majorHAnsi" w:hAnsiTheme="majorHAnsi"/>
          <w:sz w:val="16"/>
          <w:szCs w:val="16"/>
        </w:rPr>
        <w:t xml:space="preserve">Admissibility. Washington David Espino Muñoz. Dominican Republic. </w:t>
      </w:r>
      <w:r w:rsidR="00D92A30" w:rsidRPr="008D3A58">
        <w:rPr>
          <w:rFonts w:asciiTheme="majorHAnsi" w:hAnsiTheme="majorHAnsi"/>
          <w:sz w:val="16"/>
          <w:szCs w:val="16"/>
        </w:rPr>
        <w:t xml:space="preserve">June 5, 2017, para. 36; Report No. 149/17. Admissibility. Samuel Walter Romero Parking. Peru. </w:t>
      </w:r>
      <w:proofErr w:type="spellStart"/>
      <w:r w:rsidR="00D92A30" w:rsidRPr="00B02A13">
        <w:rPr>
          <w:rFonts w:asciiTheme="majorHAnsi" w:hAnsiTheme="majorHAnsi"/>
          <w:sz w:val="16"/>
          <w:szCs w:val="16"/>
          <w:lang w:val="es-CO"/>
        </w:rPr>
        <w:t>October</w:t>
      </w:r>
      <w:proofErr w:type="spellEnd"/>
      <w:r w:rsidR="00D92A30" w:rsidRPr="00B02A13">
        <w:rPr>
          <w:rFonts w:asciiTheme="majorHAnsi" w:hAnsiTheme="majorHAnsi"/>
          <w:sz w:val="16"/>
          <w:szCs w:val="16"/>
          <w:lang w:val="es-CO"/>
        </w:rPr>
        <w:t xml:space="preserve"> 26, 2017, para.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D92A30" w:rsidRDefault="00D92A30" w:rsidP="001336C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D92A30" w:rsidRDefault="00D92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D92A30" w:rsidRDefault="00D92A30"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9"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D92A30" w:rsidRPr="00EC7D62" w:rsidRDefault="00D51157"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D495" w14:textId="77777777" w:rsidR="004A4AC0" w:rsidRDefault="004A4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73702F"/>
    <w:multiLevelType w:val="hybridMultilevel"/>
    <w:tmpl w:val="5906BABA"/>
    <w:lvl w:ilvl="0" w:tplc="D7E4D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BE4175"/>
    <w:multiLevelType w:val="hybridMultilevel"/>
    <w:tmpl w:val="8B2C9250"/>
    <w:lvl w:ilvl="0" w:tplc="26AE3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F90DD6"/>
    <w:multiLevelType w:val="hybridMultilevel"/>
    <w:tmpl w:val="251609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B241284"/>
    <w:multiLevelType w:val="hybridMultilevel"/>
    <w:tmpl w:val="791814BE"/>
    <w:lvl w:ilvl="0" w:tplc="8C644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2"/>
  </w:num>
  <w:num w:numId="4">
    <w:abstractNumId w:val="21"/>
  </w:num>
  <w:num w:numId="5">
    <w:abstractNumId w:val="45"/>
  </w:num>
  <w:num w:numId="6">
    <w:abstractNumId w:val="26"/>
  </w:num>
  <w:num w:numId="7">
    <w:abstractNumId w:val="6"/>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0"/>
  </w:num>
  <w:num w:numId="52">
    <w:abstractNumId w:val="39"/>
  </w:num>
  <w:num w:numId="53">
    <w:abstractNumId w:val="49"/>
  </w:num>
  <w:num w:numId="54">
    <w:abstractNumId w:val="43"/>
  </w:num>
  <w:num w:numId="55">
    <w:abstractNumId w:val="41"/>
  </w:num>
  <w:num w:numId="56">
    <w:abstractNumId w:val="47"/>
  </w:num>
  <w:num w:numId="57">
    <w:abstractNumId w:val="4"/>
  </w:num>
  <w:num w:numId="58">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253C"/>
    <w:rsid w:val="00036A8A"/>
    <w:rsid w:val="00040C3A"/>
    <w:rsid w:val="00044569"/>
    <w:rsid w:val="000577E3"/>
    <w:rsid w:val="000639C0"/>
    <w:rsid w:val="00070571"/>
    <w:rsid w:val="00070F3A"/>
    <w:rsid w:val="000716C5"/>
    <w:rsid w:val="00075E23"/>
    <w:rsid w:val="00080B93"/>
    <w:rsid w:val="00092F32"/>
    <w:rsid w:val="0009344A"/>
    <w:rsid w:val="00094D5B"/>
    <w:rsid w:val="000A575F"/>
    <w:rsid w:val="000A63E8"/>
    <w:rsid w:val="000B5E02"/>
    <w:rsid w:val="000C4365"/>
    <w:rsid w:val="000C7EE3"/>
    <w:rsid w:val="000D10DB"/>
    <w:rsid w:val="000E3360"/>
    <w:rsid w:val="000F6F15"/>
    <w:rsid w:val="00111AD7"/>
    <w:rsid w:val="00115379"/>
    <w:rsid w:val="0012147E"/>
    <w:rsid w:val="00124116"/>
    <w:rsid w:val="00125886"/>
    <w:rsid w:val="00130279"/>
    <w:rsid w:val="0013104F"/>
    <w:rsid w:val="001336CA"/>
    <w:rsid w:val="00137EBA"/>
    <w:rsid w:val="00141BDD"/>
    <w:rsid w:val="00145EDC"/>
    <w:rsid w:val="00153084"/>
    <w:rsid w:val="00153439"/>
    <w:rsid w:val="00157B97"/>
    <w:rsid w:val="00167A34"/>
    <w:rsid w:val="00167D72"/>
    <w:rsid w:val="001714B4"/>
    <w:rsid w:val="0018037F"/>
    <w:rsid w:val="001966F0"/>
    <w:rsid w:val="001A016C"/>
    <w:rsid w:val="001A5F27"/>
    <w:rsid w:val="001A65E4"/>
    <w:rsid w:val="001A7870"/>
    <w:rsid w:val="001B2EA5"/>
    <w:rsid w:val="001C1B41"/>
    <w:rsid w:val="001E366B"/>
    <w:rsid w:val="001E3A95"/>
    <w:rsid w:val="001F1902"/>
    <w:rsid w:val="00210E0E"/>
    <w:rsid w:val="00210F4B"/>
    <w:rsid w:val="00213C72"/>
    <w:rsid w:val="00220CFD"/>
    <w:rsid w:val="0022202F"/>
    <w:rsid w:val="00230163"/>
    <w:rsid w:val="00232B3E"/>
    <w:rsid w:val="0023351C"/>
    <w:rsid w:val="00247403"/>
    <w:rsid w:val="00247542"/>
    <w:rsid w:val="00257893"/>
    <w:rsid w:val="00266092"/>
    <w:rsid w:val="00266B61"/>
    <w:rsid w:val="0026712A"/>
    <w:rsid w:val="002704DB"/>
    <w:rsid w:val="002760CE"/>
    <w:rsid w:val="0028259C"/>
    <w:rsid w:val="00292204"/>
    <w:rsid w:val="002B37C8"/>
    <w:rsid w:val="002B7A85"/>
    <w:rsid w:val="002C1641"/>
    <w:rsid w:val="002D7EA2"/>
    <w:rsid w:val="002E15DF"/>
    <w:rsid w:val="002E187C"/>
    <w:rsid w:val="002E6E57"/>
    <w:rsid w:val="002F4947"/>
    <w:rsid w:val="00301075"/>
    <w:rsid w:val="00302733"/>
    <w:rsid w:val="00302748"/>
    <w:rsid w:val="00311A4F"/>
    <w:rsid w:val="00314078"/>
    <w:rsid w:val="00321AFD"/>
    <w:rsid w:val="00322450"/>
    <w:rsid w:val="003246B5"/>
    <w:rsid w:val="0033169F"/>
    <w:rsid w:val="003414AC"/>
    <w:rsid w:val="00347852"/>
    <w:rsid w:val="00356185"/>
    <w:rsid w:val="00360380"/>
    <w:rsid w:val="003771A3"/>
    <w:rsid w:val="003826B3"/>
    <w:rsid w:val="003854F5"/>
    <w:rsid w:val="00386CF0"/>
    <w:rsid w:val="00391484"/>
    <w:rsid w:val="003A18A7"/>
    <w:rsid w:val="003A4348"/>
    <w:rsid w:val="003B183E"/>
    <w:rsid w:val="003C32BC"/>
    <w:rsid w:val="003E3E03"/>
    <w:rsid w:val="003F1BBF"/>
    <w:rsid w:val="004162B1"/>
    <w:rsid w:val="004165C2"/>
    <w:rsid w:val="004267B3"/>
    <w:rsid w:val="00450A4A"/>
    <w:rsid w:val="004664D2"/>
    <w:rsid w:val="004666FB"/>
    <w:rsid w:val="00466D0B"/>
    <w:rsid w:val="00467B7E"/>
    <w:rsid w:val="00476D29"/>
    <w:rsid w:val="00484FE3"/>
    <w:rsid w:val="0049419D"/>
    <w:rsid w:val="004A4AC0"/>
    <w:rsid w:val="004B2762"/>
    <w:rsid w:val="004B7EB6"/>
    <w:rsid w:val="004C41DE"/>
    <w:rsid w:val="004C4B62"/>
    <w:rsid w:val="004C7A36"/>
    <w:rsid w:val="004D6025"/>
    <w:rsid w:val="004D6A1A"/>
    <w:rsid w:val="004D72BC"/>
    <w:rsid w:val="004D76DC"/>
    <w:rsid w:val="004E07C0"/>
    <w:rsid w:val="004E3736"/>
    <w:rsid w:val="004F35AC"/>
    <w:rsid w:val="004F6B67"/>
    <w:rsid w:val="00501399"/>
    <w:rsid w:val="00507BC4"/>
    <w:rsid w:val="005128E4"/>
    <w:rsid w:val="00521B60"/>
    <w:rsid w:val="00525560"/>
    <w:rsid w:val="00534EF9"/>
    <w:rsid w:val="005357A6"/>
    <w:rsid w:val="005406C2"/>
    <w:rsid w:val="00544C49"/>
    <w:rsid w:val="00546F6D"/>
    <w:rsid w:val="00565219"/>
    <w:rsid w:val="00572A02"/>
    <w:rsid w:val="0057402A"/>
    <w:rsid w:val="00576A49"/>
    <w:rsid w:val="005771D0"/>
    <w:rsid w:val="005816E5"/>
    <w:rsid w:val="0059191A"/>
    <w:rsid w:val="005921FF"/>
    <w:rsid w:val="00592718"/>
    <w:rsid w:val="005A4F7C"/>
    <w:rsid w:val="005A6D0E"/>
    <w:rsid w:val="005B0771"/>
    <w:rsid w:val="005B222D"/>
    <w:rsid w:val="005B2597"/>
    <w:rsid w:val="005B4FF0"/>
    <w:rsid w:val="005B52B0"/>
    <w:rsid w:val="005B6806"/>
    <w:rsid w:val="005C00F9"/>
    <w:rsid w:val="005C4225"/>
    <w:rsid w:val="005C7ADD"/>
    <w:rsid w:val="005D0AC6"/>
    <w:rsid w:val="005F0F33"/>
    <w:rsid w:val="00600DEB"/>
    <w:rsid w:val="00601C73"/>
    <w:rsid w:val="00605DE2"/>
    <w:rsid w:val="00613027"/>
    <w:rsid w:val="00627C9F"/>
    <w:rsid w:val="006311DA"/>
    <w:rsid w:val="006311E9"/>
    <w:rsid w:val="006318B2"/>
    <w:rsid w:val="00631AA3"/>
    <w:rsid w:val="00632354"/>
    <w:rsid w:val="00642810"/>
    <w:rsid w:val="00647658"/>
    <w:rsid w:val="00652333"/>
    <w:rsid w:val="00653EA6"/>
    <w:rsid w:val="0065506C"/>
    <w:rsid w:val="006614CA"/>
    <w:rsid w:val="00675AB6"/>
    <w:rsid w:val="0068009E"/>
    <w:rsid w:val="006921A9"/>
    <w:rsid w:val="006A17D2"/>
    <w:rsid w:val="006A73E6"/>
    <w:rsid w:val="006B2D5C"/>
    <w:rsid w:val="006C4EB1"/>
    <w:rsid w:val="006D1D3A"/>
    <w:rsid w:val="006D4707"/>
    <w:rsid w:val="006D4B19"/>
    <w:rsid w:val="006E0166"/>
    <w:rsid w:val="006E7B34"/>
    <w:rsid w:val="00701B24"/>
    <w:rsid w:val="00702338"/>
    <w:rsid w:val="0071495F"/>
    <w:rsid w:val="0073798E"/>
    <w:rsid w:val="00745899"/>
    <w:rsid w:val="00750873"/>
    <w:rsid w:val="007607C4"/>
    <w:rsid w:val="007656D5"/>
    <w:rsid w:val="0076643F"/>
    <w:rsid w:val="00781653"/>
    <w:rsid w:val="00793DCD"/>
    <w:rsid w:val="007A2F70"/>
    <w:rsid w:val="007B28FE"/>
    <w:rsid w:val="007C3334"/>
    <w:rsid w:val="007C52BB"/>
    <w:rsid w:val="007D1585"/>
    <w:rsid w:val="007D2B98"/>
    <w:rsid w:val="007F196E"/>
    <w:rsid w:val="007F2AA5"/>
    <w:rsid w:val="00803F1C"/>
    <w:rsid w:val="0080600E"/>
    <w:rsid w:val="00813F27"/>
    <w:rsid w:val="00814190"/>
    <w:rsid w:val="00817612"/>
    <w:rsid w:val="00817887"/>
    <w:rsid w:val="00837C45"/>
    <w:rsid w:val="00842B67"/>
    <w:rsid w:val="00847D21"/>
    <w:rsid w:val="00853419"/>
    <w:rsid w:val="008636D5"/>
    <w:rsid w:val="00871E2B"/>
    <w:rsid w:val="00893AF4"/>
    <w:rsid w:val="00897E12"/>
    <w:rsid w:val="008A614D"/>
    <w:rsid w:val="008A61AD"/>
    <w:rsid w:val="008B69AE"/>
    <w:rsid w:val="008B784F"/>
    <w:rsid w:val="008D3A58"/>
    <w:rsid w:val="008D43BA"/>
    <w:rsid w:val="008D786C"/>
    <w:rsid w:val="008E10AB"/>
    <w:rsid w:val="008E3759"/>
    <w:rsid w:val="009041DC"/>
    <w:rsid w:val="009104B4"/>
    <w:rsid w:val="009228DA"/>
    <w:rsid w:val="00925FCD"/>
    <w:rsid w:val="009318D3"/>
    <w:rsid w:val="0093441A"/>
    <w:rsid w:val="00954BF7"/>
    <w:rsid w:val="0096706E"/>
    <w:rsid w:val="00981FBA"/>
    <w:rsid w:val="009B381B"/>
    <w:rsid w:val="009C368C"/>
    <w:rsid w:val="009D7611"/>
    <w:rsid w:val="009E53DE"/>
    <w:rsid w:val="009E566A"/>
    <w:rsid w:val="009F1B3B"/>
    <w:rsid w:val="00A12DBC"/>
    <w:rsid w:val="00A138B9"/>
    <w:rsid w:val="00A14AAA"/>
    <w:rsid w:val="00A23E3E"/>
    <w:rsid w:val="00A325C0"/>
    <w:rsid w:val="00A35E9C"/>
    <w:rsid w:val="00A43458"/>
    <w:rsid w:val="00A528D1"/>
    <w:rsid w:val="00A66BE5"/>
    <w:rsid w:val="00A71C1C"/>
    <w:rsid w:val="00A75DE9"/>
    <w:rsid w:val="00A97127"/>
    <w:rsid w:val="00AA03F0"/>
    <w:rsid w:val="00AD37C1"/>
    <w:rsid w:val="00AE0C9C"/>
    <w:rsid w:val="00AE66EC"/>
    <w:rsid w:val="00AE6F91"/>
    <w:rsid w:val="00AF5571"/>
    <w:rsid w:val="00B02A13"/>
    <w:rsid w:val="00B06BB7"/>
    <w:rsid w:val="00B167E9"/>
    <w:rsid w:val="00B179ED"/>
    <w:rsid w:val="00B260AF"/>
    <w:rsid w:val="00B314DB"/>
    <w:rsid w:val="00B31EBE"/>
    <w:rsid w:val="00B3718B"/>
    <w:rsid w:val="00B44B23"/>
    <w:rsid w:val="00B4632A"/>
    <w:rsid w:val="00B51815"/>
    <w:rsid w:val="00B52FBD"/>
    <w:rsid w:val="00B84A1B"/>
    <w:rsid w:val="00B92E49"/>
    <w:rsid w:val="00B930DB"/>
    <w:rsid w:val="00B96994"/>
    <w:rsid w:val="00BA276C"/>
    <w:rsid w:val="00BA45C2"/>
    <w:rsid w:val="00BB306F"/>
    <w:rsid w:val="00BD232B"/>
    <w:rsid w:val="00BD2E42"/>
    <w:rsid w:val="00BD4B89"/>
    <w:rsid w:val="00BE45B0"/>
    <w:rsid w:val="00BE4842"/>
    <w:rsid w:val="00BF1835"/>
    <w:rsid w:val="00BF4B32"/>
    <w:rsid w:val="00C04F1B"/>
    <w:rsid w:val="00C05480"/>
    <w:rsid w:val="00C14851"/>
    <w:rsid w:val="00C20982"/>
    <w:rsid w:val="00C21762"/>
    <w:rsid w:val="00C24543"/>
    <w:rsid w:val="00C256A2"/>
    <w:rsid w:val="00C265FD"/>
    <w:rsid w:val="00C3492D"/>
    <w:rsid w:val="00C34BA2"/>
    <w:rsid w:val="00C472FE"/>
    <w:rsid w:val="00C4773C"/>
    <w:rsid w:val="00C55560"/>
    <w:rsid w:val="00C557B9"/>
    <w:rsid w:val="00C66B72"/>
    <w:rsid w:val="00C8703D"/>
    <w:rsid w:val="00C9567A"/>
    <w:rsid w:val="00CA14B3"/>
    <w:rsid w:val="00CA6577"/>
    <w:rsid w:val="00CB2660"/>
    <w:rsid w:val="00CC5E90"/>
    <w:rsid w:val="00CD046C"/>
    <w:rsid w:val="00CE5199"/>
    <w:rsid w:val="00CE61AE"/>
    <w:rsid w:val="00CE66D5"/>
    <w:rsid w:val="00D34786"/>
    <w:rsid w:val="00D368F5"/>
    <w:rsid w:val="00D40A1E"/>
    <w:rsid w:val="00D42874"/>
    <w:rsid w:val="00D51157"/>
    <w:rsid w:val="00D52067"/>
    <w:rsid w:val="00D533C0"/>
    <w:rsid w:val="00D712D3"/>
    <w:rsid w:val="00D71422"/>
    <w:rsid w:val="00D7145E"/>
    <w:rsid w:val="00D71C70"/>
    <w:rsid w:val="00D720D9"/>
    <w:rsid w:val="00D74450"/>
    <w:rsid w:val="00D75084"/>
    <w:rsid w:val="00D7558D"/>
    <w:rsid w:val="00D7668B"/>
    <w:rsid w:val="00D81D92"/>
    <w:rsid w:val="00D92A30"/>
    <w:rsid w:val="00D92B94"/>
    <w:rsid w:val="00D93446"/>
    <w:rsid w:val="00D934CF"/>
    <w:rsid w:val="00DA4965"/>
    <w:rsid w:val="00DA7B5F"/>
    <w:rsid w:val="00DB2771"/>
    <w:rsid w:val="00DB6CE7"/>
    <w:rsid w:val="00DC28E0"/>
    <w:rsid w:val="00DE42C9"/>
    <w:rsid w:val="00DE6B08"/>
    <w:rsid w:val="00DF078B"/>
    <w:rsid w:val="00DF350D"/>
    <w:rsid w:val="00DF55AE"/>
    <w:rsid w:val="00E1443E"/>
    <w:rsid w:val="00E227C1"/>
    <w:rsid w:val="00E43157"/>
    <w:rsid w:val="00E44DF9"/>
    <w:rsid w:val="00E47F3D"/>
    <w:rsid w:val="00E533FF"/>
    <w:rsid w:val="00E56B9A"/>
    <w:rsid w:val="00E617C6"/>
    <w:rsid w:val="00E673AF"/>
    <w:rsid w:val="00E709B3"/>
    <w:rsid w:val="00E71D09"/>
    <w:rsid w:val="00E7588C"/>
    <w:rsid w:val="00E75F83"/>
    <w:rsid w:val="00E850B6"/>
    <w:rsid w:val="00E8789F"/>
    <w:rsid w:val="00E96D78"/>
    <w:rsid w:val="00E97B71"/>
    <w:rsid w:val="00EB454D"/>
    <w:rsid w:val="00EB6B8C"/>
    <w:rsid w:val="00EC31C1"/>
    <w:rsid w:val="00ED036E"/>
    <w:rsid w:val="00ED0D1B"/>
    <w:rsid w:val="00EE0EAF"/>
    <w:rsid w:val="00EE3522"/>
    <w:rsid w:val="00EE5597"/>
    <w:rsid w:val="00EF619B"/>
    <w:rsid w:val="00F00B55"/>
    <w:rsid w:val="00F1380F"/>
    <w:rsid w:val="00F14E36"/>
    <w:rsid w:val="00F14F0E"/>
    <w:rsid w:val="00F15A3B"/>
    <w:rsid w:val="00F178D6"/>
    <w:rsid w:val="00F210CE"/>
    <w:rsid w:val="00F24C29"/>
    <w:rsid w:val="00F253CC"/>
    <w:rsid w:val="00F35955"/>
    <w:rsid w:val="00F42B71"/>
    <w:rsid w:val="00F5606A"/>
    <w:rsid w:val="00F56BA5"/>
    <w:rsid w:val="00F621C3"/>
    <w:rsid w:val="00F62B2F"/>
    <w:rsid w:val="00F644E6"/>
    <w:rsid w:val="00F862D8"/>
    <w:rsid w:val="00F9653B"/>
    <w:rsid w:val="00FB62CF"/>
    <w:rsid w:val="00FC3EB4"/>
    <w:rsid w:val="00FC6C58"/>
    <w:rsid w:val="00FE0C56"/>
    <w:rsid w:val="00FE511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3826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Default">
    <w:name w:val="Default"/>
    <w:link w:val="DefaultChar"/>
    <w:rsid w:val="00FE0C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FE0C56"/>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4035">
      <w:bodyDiv w:val="1"/>
      <w:marLeft w:val="0"/>
      <w:marRight w:val="0"/>
      <w:marTop w:val="0"/>
      <w:marBottom w:val="0"/>
      <w:divBdr>
        <w:top w:val="none" w:sz="0" w:space="0" w:color="auto"/>
        <w:left w:val="none" w:sz="0" w:space="0" w:color="auto"/>
        <w:bottom w:val="none" w:sz="0" w:space="0" w:color="auto"/>
        <w:right w:val="none" w:sz="0" w:space="0" w:color="auto"/>
      </w:divBdr>
    </w:div>
    <w:div w:id="163016155">
      <w:bodyDiv w:val="1"/>
      <w:marLeft w:val="0"/>
      <w:marRight w:val="0"/>
      <w:marTop w:val="0"/>
      <w:marBottom w:val="0"/>
      <w:divBdr>
        <w:top w:val="none" w:sz="0" w:space="0" w:color="auto"/>
        <w:left w:val="none" w:sz="0" w:space="0" w:color="auto"/>
        <w:bottom w:val="none" w:sz="0" w:space="0" w:color="auto"/>
        <w:right w:val="none" w:sz="0" w:space="0" w:color="auto"/>
      </w:divBdr>
    </w:div>
    <w:div w:id="181944525">
      <w:bodyDiv w:val="1"/>
      <w:marLeft w:val="0"/>
      <w:marRight w:val="0"/>
      <w:marTop w:val="0"/>
      <w:marBottom w:val="0"/>
      <w:divBdr>
        <w:top w:val="none" w:sz="0" w:space="0" w:color="auto"/>
        <w:left w:val="none" w:sz="0" w:space="0" w:color="auto"/>
        <w:bottom w:val="none" w:sz="0" w:space="0" w:color="auto"/>
        <w:right w:val="none" w:sz="0" w:space="0" w:color="auto"/>
      </w:divBdr>
    </w:div>
    <w:div w:id="428431920">
      <w:bodyDiv w:val="1"/>
      <w:marLeft w:val="0"/>
      <w:marRight w:val="0"/>
      <w:marTop w:val="0"/>
      <w:marBottom w:val="0"/>
      <w:divBdr>
        <w:top w:val="none" w:sz="0" w:space="0" w:color="auto"/>
        <w:left w:val="none" w:sz="0" w:space="0" w:color="auto"/>
        <w:bottom w:val="none" w:sz="0" w:space="0" w:color="auto"/>
        <w:right w:val="none" w:sz="0" w:space="0" w:color="auto"/>
      </w:divBdr>
    </w:div>
    <w:div w:id="447890763">
      <w:bodyDiv w:val="1"/>
      <w:marLeft w:val="0"/>
      <w:marRight w:val="0"/>
      <w:marTop w:val="0"/>
      <w:marBottom w:val="0"/>
      <w:divBdr>
        <w:top w:val="none" w:sz="0" w:space="0" w:color="auto"/>
        <w:left w:val="none" w:sz="0" w:space="0" w:color="auto"/>
        <w:bottom w:val="none" w:sz="0" w:space="0" w:color="auto"/>
        <w:right w:val="none" w:sz="0" w:space="0" w:color="auto"/>
      </w:divBdr>
    </w:div>
    <w:div w:id="664864760">
      <w:bodyDiv w:val="1"/>
      <w:marLeft w:val="0"/>
      <w:marRight w:val="0"/>
      <w:marTop w:val="0"/>
      <w:marBottom w:val="0"/>
      <w:divBdr>
        <w:top w:val="none" w:sz="0" w:space="0" w:color="auto"/>
        <w:left w:val="none" w:sz="0" w:space="0" w:color="auto"/>
        <w:bottom w:val="none" w:sz="0" w:space="0" w:color="auto"/>
        <w:right w:val="none" w:sz="0" w:space="0" w:color="auto"/>
      </w:divBdr>
    </w:div>
    <w:div w:id="817455304">
      <w:bodyDiv w:val="1"/>
      <w:marLeft w:val="0"/>
      <w:marRight w:val="0"/>
      <w:marTop w:val="0"/>
      <w:marBottom w:val="0"/>
      <w:divBdr>
        <w:top w:val="none" w:sz="0" w:space="0" w:color="auto"/>
        <w:left w:val="none" w:sz="0" w:space="0" w:color="auto"/>
        <w:bottom w:val="none" w:sz="0" w:space="0" w:color="auto"/>
        <w:right w:val="none" w:sz="0" w:space="0" w:color="auto"/>
      </w:divBdr>
    </w:div>
    <w:div w:id="851990095">
      <w:bodyDiv w:val="1"/>
      <w:marLeft w:val="0"/>
      <w:marRight w:val="0"/>
      <w:marTop w:val="0"/>
      <w:marBottom w:val="0"/>
      <w:divBdr>
        <w:top w:val="none" w:sz="0" w:space="0" w:color="auto"/>
        <w:left w:val="none" w:sz="0" w:space="0" w:color="auto"/>
        <w:bottom w:val="none" w:sz="0" w:space="0" w:color="auto"/>
        <w:right w:val="none" w:sz="0" w:space="0" w:color="auto"/>
      </w:divBdr>
    </w:div>
    <w:div w:id="999769292">
      <w:bodyDiv w:val="1"/>
      <w:marLeft w:val="0"/>
      <w:marRight w:val="0"/>
      <w:marTop w:val="0"/>
      <w:marBottom w:val="0"/>
      <w:divBdr>
        <w:top w:val="none" w:sz="0" w:space="0" w:color="auto"/>
        <w:left w:val="none" w:sz="0" w:space="0" w:color="auto"/>
        <w:bottom w:val="none" w:sz="0" w:space="0" w:color="auto"/>
        <w:right w:val="none" w:sz="0" w:space="0" w:color="auto"/>
      </w:divBdr>
    </w:div>
    <w:div w:id="1107233097">
      <w:bodyDiv w:val="1"/>
      <w:marLeft w:val="0"/>
      <w:marRight w:val="0"/>
      <w:marTop w:val="0"/>
      <w:marBottom w:val="0"/>
      <w:divBdr>
        <w:top w:val="none" w:sz="0" w:space="0" w:color="auto"/>
        <w:left w:val="none" w:sz="0" w:space="0" w:color="auto"/>
        <w:bottom w:val="none" w:sz="0" w:space="0" w:color="auto"/>
        <w:right w:val="none" w:sz="0" w:space="0" w:color="auto"/>
      </w:divBdr>
    </w:div>
    <w:div w:id="1151602504">
      <w:bodyDiv w:val="1"/>
      <w:marLeft w:val="0"/>
      <w:marRight w:val="0"/>
      <w:marTop w:val="0"/>
      <w:marBottom w:val="0"/>
      <w:divBdr>
        <w:top w:val="none" w:sz="0" w:space="0" w:color="auto"/>
        <w:left w:val="none" w:sz="0" w:space="0" w:color="auto"/>
        <w:bottom w:val="none" w:sz="0" w:space="0" w:color="auto"/>
        <w:right w:val="none" w:sz="0" w:space="0" w:color="auto"/>
      </w:divBdr>
    </w:div>
    <w:div w:id="1186478240">
      <w:bodyDiv w:val="1"/>
      <w:marLeft w:val="0"/>
      <w:marRight w:val="0"/>
      <w:marTop w:val="0"/>
      <w:marBottom w:val="0"/>
      <w:divBdr>
        <w:top w:val="none" w:sz="0" w:space="0" w:color="auto"/>
        <w:left w:val="none" w:sz="0" w:space="0" w:color="auto"/>
        <w:bottom w:val="none" w:sz="0" w:space="0" w:color="auto"/>
        <w:right w:val="none" w:sz="0" w:space="0" w:color="auto"/>
      </w:divBdr>
    </w:div>
    <w:div w:id="1281260505">
      <w:bodyDiv w:val="1"/>
      <w:marLeft w:val="0"/>
      <w:marRight w:val="0"/>
      <w:marTop w:val="0"/>
      <w:marBottom w:val="0"/>
      <w:divBdr>
        <w:top w:val="none" w:sz="0" w:space="0" w:color="auto"/>
        <w:left w:val="none" w:sz="0" w:space="0" w:color="auto"/>
        <w:bottom w:val="none" w:sz="0" w:space="0" w:color="auto"/>
        <w:right w:val="none" w:sz="0" w:space="0" w:color="auto"/>
      </w:divBdr>
    </w:div>
    <w:div w:id="1497841196">
      <w:bodyDiv w:val="1"/>
      <w:marLeft w:val="0"/>
      <w:marRight w:val="0"/>
      <w:marTop w:val="0"/>
      <w:marBottom w:val="0"/>
      <w:divBdr>
        <w:top w:val="none" w:sz="0" w:space="0" w:color="auto"/>
        <w:left w:val="none" w:sz="0" w:space="0" w:color="auto"/>
        <w:bottom w:val="none" w:sz="0" w:space="0" w:color="auto"/>
        <w:right w:val="none" w:sz="0" w:space="0" w:color="auto"/>
      </w:divBdr>
    </w:div>
    <w:div w:id="1497964973">
      <w:bodyDiv w:val="1"/>
      <w:marLeft w:val="0"/>
      <w:marRight w:val="0"/>
      <w:marTop w:val="0"/>
      <w:marBottom w:val="0"/>
      <w:divBdr>
        <w:top w:val="none" w:sz="0" w:space="0" w:color="auto"/>
        <w:left w:val="none" w:sz="0" w:space="0" w:color="auto"/>
        <w:bottom w:val="none" w:sz="0" w:space="0" w:color="auto"/>
        <w:right w:val="none" w:sz="0" w:space="0" w:color="auto"/>
      </w:divBdr>
    </w:div>
    <w:div w:id="1573657417">
      <w:bodyDiv w:val="1"/>
      <w:marLeft w:val="0"/>
      <w:marRight w:val="0"/>
      <w:marTop w:val="0"/>
      <w:marBottom w:val="0"/>
      <w:divBdr>
        <w:top w:val="none" w:sz="0" w:space="0" w:color="auto"/>
        <w:left w:val="none" w:sz="0" w:space="0" w:color="auto"/>
        <w:bottom w:val="none" w:sz="0" w:space="0" w:color="auto"/>
        <w:right w:val="none" w:sz="0" w:space="0" w:color="auto"/>
      </w:divBdr>
    </w:div>
    <w:div w:id="1626809885">
      <w:bodyDiv w:val="1"/>
      <w:marLeft w:val="0"/>
      <w:marRight w:val="0"/>
      <w:marTop w:val="0"/>
      <w:marBottom w:val="0"/>
      <w:divBdr>
        <w:top w:val="none" w:sz="0" w:space="0" w:color="auto"/>
        <w:left w:val="none" w:sz="0" w:space="0" w:color="auto"/>
        <w:bottom w:val="none" w:sz="0" w:space="0" w:color="auto"/>
        <w:right w:val="none" w:sz="0" w:space="0" w:color="auto"/>
      </w:divBdr>
    </w:div>
    <w:div w:id="1633096838">
      <w:bodyDiv w:val="1"/>
      <w:marLeft w:val="0"/>
      <w:marRight w:val="0"/>
      <w:marTop w:val="0"/>
      <w:marBottom w:val="0"/>
      <w:divBdr>
        <w:top w:val="none" w:sz="0" w:space="0" w:color="auto"/>
        <w:left w:val="none" w:sz="0" w:space="0" w:color="auto"/>
        <w:bottom w:val="none" w:sz="0" w:space="0" w:color="auto"/>
        <w:right w:val="none" w:sz="0" w:space="0" w:color="auto"/>
      </w:divBdr>
    </w:div>
    <w:div w:id="1638950850">
      <w:bodyDiv w:val="1"/>
      <w:marLeft w:val="0"/>
      <w:marRight w:val="0"/>
      <w:marTop w:val="0"/>
      <w:marBottom w:val="0"/>
      <w:divBdr>
        <w:top w:val="none" w:sz="0" w:space="0" w:color="auto"/>
        <w:left w:val="none" w:sz="0" w:space="0" w:color="auto"/>
        <w:bottom w:val="none" w:sz="0" w:space="0" w:color="auto"/>
        <w:right w:val="none" w:sz="0" w:space="0" w:color="auto"/>
      </w:divBdr>
    </w:div>
    <w:div w:id="16457017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3403136">
      <w:bodyDiv w:val="1"/>
      <w:marLeft w:val="0"/>
      <w:marRight w:val="0"/>
      <w:marTop w:val="0"/>
      <w:marBottom w:val="0"/>
      <w:divBdr>
        <w:top w:val="none" w:sz="0" w:space="0" w:color="auto"/>
        <w:left w:val="none" w:sz="0" w:space="0" w:color="auto"/>
        <w:bottom w:val="none" w:sz="0" w:space="0" w:color="auto"/>
        <w:right w:val="none" w:sz="0" w:space="0" w:color="auto"/>
      </w:divBdr>
    </w:div>
    <w:div w:id="1896045534">
      <w:bodyDiv w:val="1"/>
      <w:marLeft w:val="0"/>
      <w:marRight w:val="0"/>
      <w:marTop w:val="0"/>
      <w:marBottom w:val="0"/>
      <w:divBdr>
        <w:top w:val="none" w:sz="0" w:space="0" w:color="auto"/>
        <w:left w:val="none" w:sz="0" w:space="0" w:color="auto"/>
        <w:bottom w:val="none" w:sz="0" w:space="0" w:color="auto"/>
        <w:right w:val="none" w:sz="0" w:space="0" w:color="auto"/>
      </w:divBdr>
    </w:div>
    <w:div w:id="1951358337">
      <w:bodyDiv w:val="1"/>
      <w:marLeft w:val="0"/>
      <w:marRight w:val="0"/>
      <w:marTop w:val="0"/>
      <w:marBottom w:val="0"/>
      <w:divBdr>
        <w:top w:val="none" w:sz="0" w:space="0" w:color="auto"/>
        <w:left w:val="none" w:sz="0" w:space="0" w:color="auto"/>
        <w:bottom w:val="none" w:sz="0" w:space="0" w:color="auto"/>
        <w:right w:val="none" w:sz="0" w:space="0" w:color="auto"/>
      </w:divBdr>
    </w:div>
    <w:div w:id="2117017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664DB"/>
    <w:rsid w:val="00182752"/>
    <w:rsid w:val="001B4B23"/>
    <w:rsid w:val="004108B1"/>
    <w:rsid w:val="00602DBB"/>
    <w:rsid w:val="00733948"/>
    <w:rsid w:val="00901F5E"/>
    <w:rsid w:val="009405F6"/>
    <w:rsid w:val="00A81BCA"/>
    <w:rsid w:val="00A939E7"/>
    <w:rsid w:val="00AB44F1"/>
    <w:rsid w:val="00B27754"/>
    <w:rsid w:val="00BD73EC"/>
    <w:rsid w:val="00C46B03"/>
    <w:rsid w:val="00CE4850"/>
    <w:rsid w:val="00D25AC9"/>
    <w:rsid w:val="00D7165A"/>
    <w:rsid w:val="00DF3DF8"/>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28810-D02C-4241-9102-3F983756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9381</Words>
  <Characters>50658</Characters>
  <Application>Microsoft Office Word</Application>
  <DocSecurity>0</DocSecurity>
  <Lines>1033</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206/20</dc:title>
  <dc:creator/>
  <cp:lastModifiedBy/>
  <cp:revision>1</cp:revision>
  <dcterms:created xsi:type="dcterms:W3CDTF">2021-01-11T17:53:00Z</dcterms:created>
  <dcterms:modified xsi:type="dcterms:W3CDTF">2021-01-11T17:53:00Z</dcterms:modified>
</cp:coreProperties>
</file>